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2806" w14:textId="21FF0BED" w:rsidR="00530E0D" w:rsidRDefault="002B2DC0" w:rsidP="00530E0D">
      <w:pPr>
        <w:spacing w:after="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YOUR </w:t>
      </w:r>
      <w:r w:rsidR="00530E0D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LETTERHEAD</w:t>
      </w:r>
    </w:p>
    <w:p w14:paraId="5DE01594" w14:textId="77777777" w:rsidR="00935CF3" w:rsidRDefault="00935CF3" w:rsidP="00DE15C5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8AC4FCA" w14:textId="39752382" w:rsidR="00530E0D" w:rsidRPr="00935CF3" w:rsidRDefault="00DE15C5" w:rsidP="00DE15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color w:val="000000" w:themeColor="text1"/>
        </w:rPr>
        <w:t xml:space="preserve">Dr. Khalid </w:t>
      </w:r>
      <w:r w:rsidR="00803E90" w:rsidRPr="00935CF3">
        <w:rPr>
          <w:rFonts w:ascii="Calibri" w:eastAsia="Calibri" w:hAnsi="Calibri" w:cs="Calibri"/>
          <w:color w:val="000000" w:themeColor="text1"/>
        </w:rPr>
        <w:t xml:space="preserve">N. </w:t>
      </w:r>
      <w:r w:rsidRPr="00935CF3">
        <w:rPr>
          <w:rFonts w:ascii="Calibri" w:eastAsia="Calibri" w:hAnsi="Calibri" w:cs="Calibri"/>
          <w:color w:val="000000" w:themeColor="text1"/>
        </w:rPr>
        <w:t>Mumin</w:t>
      </w:r>
    </w:p>
    <w:p w14:paraId="5B854C5A" w14:textId="25FCFDFE" w:rsidR="00DE15C5" w:rsidRPr="00935CF3" w:rsidRDefault="00DE15C5" w:rsidP="00DE15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color w:val="000000" w:themeColor="text1"/>
        </w:rPr>
        <w:t>Secretary of Education</w:t>
      </w:r>
    </w:p>
    <w:p w14:paraId="6592F56B" w14:textId="31B737C0" w:rsidR="00DE15C5" w:rsidRPr="00935CF3" w:rsidRDefault="00DE15C5" w:rsidP="00DE15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color w:val="000000" w:themeColor="text1"/>
        </w:rPr>
        <w:t>Pennsylvania Department of Education</w:t>
      </w:r>
    </w:p>
    <w:p w14:paraId="1372B701" w14:textId="5650530D" w:rsidR="00DE15C5" w:rsidRPr="00935CF3" w:rsidRDefault="00DE15C5" w:rsidP="00DE15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color w:val="000000" w:themeColor="text1"/>
        </w:rPr>
        <w:t>607 South Drive, Harrisburg, PA 17120</w:t>
      </w:r>
    </w:p>
    <w:p w14:paraId="23320963" w14:textId="77777777" w:rsidR="00DE15C5" w:rsidRPr="00935CF3" w:rsidRDefault="00DE15C5" w:rsidP="00530E0D">
      <w:pPr>
        <w:spacing w:after="120" w:line="276" w:lineRule="auto"/>
        <w:rPr>
          <w:rFonts w:ascii="Calibri" w:eastAsia="Calibri" w:hAnsi="Calibri" w:cs="Calibri"/>
          <w:color w:val="000000" w:themeColor="text1"/>
        </w:rPr>
      </w:pPr>
    </w:p>
    <w:p w14:paraId="357DDD9D" w14:textId="044F2BE5" w:rsidR="00530E0D" w:rsidRPr="00935CF3" w:rsidRDefault="00DE15C5" w:rsidP="00530E0D">
      <w:pPr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color w:val="000000" w:themeColor="text1"/>
        </w:rPr>
        <w:t xml:space="preserve">July </w:t>
      </w:r>
      <w:r w:rsidR="00D91A28">
        <w:rPr>
          <w:rFonts w:ascii="Calibri" w:eastAsia="Calibri" w:hAnsi="Calibri" w:cs="Calibri"/>
          <w:color w:val="000000" w:themeColor="text1"/>
        </w:rPr>
        <w:t>5</w:t>
      </w:r>
      <w:r w:rsidRPr="00935CF3">
        <w:rPr>
          <w:rFonts w:ascii="Calibri" w:eastAsia="Calibri" w:hAnsi="Calibri" w:cs="Calibri"/>
          <w:color w:val="000000" w:themeColor="text1"/>
        </w:rPr>
        <w:t>, 2024</w:t>
      </w:r>
    </w:p>
    <w:p w14:paraId="4CE27BE6" w14:textId="77777777" w:rsidR="00497118" w:rsidRDefault="00497118" w:rsidP="00530E0D">
      <w:pPr>
        <w:spacing w:after="12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8AB92B9" w14:textId="744D19C4" w:rsidR="00530E0D" w:rsidRPr="00935CF3" w:rsidRDefault="00530E0D" w:rsidP="00530E0D">
      <w:pPr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b/>
          <w:bCs/>
          <w:color w:val="000000" w:themeColor="text1"/>
        </w:rPr>
        <w:t>RE:</w:t>
      </w:r>
      <w:r w:rsidRPr="00935CF3">
        <w:rPr>
          <w:rFonts w:ascii="Calibri" w:eastAsia="Calibri" w:hAnsi="Calibri" w:cs="Calibri"/>
          <w:color w:val="000000" w:themeColor="text1"/>
        </w:rPr>
        <w:t xml:space="preserve"> RFA# 84.305S Using Longitudinal Data to Support State Education Policymaking </w:t>
      </w:r>
      <w:r w:rsidR="00DE15C5" w:rsidRPr="00935CF3">
        <w:rPr>
          <w:rFonts w:ascii="Calibri" w:eastAsia="Calibri" w:hAnsi="Calibri" w:cs="Calibri"/>
          <w:color w:val="000000" w:themeColor="text1"/>
        </w:rPr>
        <w:t>– Supporting Pandemic Recovery in Math to Promote More Equitable Education Outcomes in P</w:t>
      </w:r>
      <w:r w:rsidR="00EC5CEE">
        <w:rPr>
          <w:rFonts w:ascii="Calibri" w:eastAsia="Calibri" w:hAnsi="Calibri" w:cs="Calibri"/>
          <w:color w:val="000000" w:themeColor="text1"/>
        </w:rPr>
        <w:t>ennsylvania</w:t>
      </w:r>
    </w:p>
    <w:p w14:paraId="735AC390" w14:textId="77777777" w:rsidR="00DE15C5" w:rsidRPr="00935CF3" w:rsidRDefault="00DE15C5" w:rsidP="0036463E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</w:p>
    <w:p w14:paraId="137E2944" w14:textId="687B78B3" w:rsidR="006E7159" w:rsidRDefault="00530E0D" w:rsidP="0079296E">
      <w:pPr>
        <w:spacing w:after="240" w:line="240" w:lineRule="auto"/>
        <w:ind w:firstLine="720"/>
        <w:rPr>
          <w:rFonts w:ascii="Calibri" w:hAnsi="Calibri" w:cs="Calibri"/>
        </w:rPr>
      </w:pPr>
      <w:r w:rsidRPr="00935CF3">
        <w:rPr>
          <w:rFonts w:ascii="Calibri" w:eastAsia="Calibri" w:hAnsi="Calibri" w:cs="Calibri"/>
          <w:color w:val="000000" w:themeColor="text1"/>
        </w:rPr>
        <w:t xml:space="preserve">I am </w:t>
      </w:r>
      <w:r w:rsidR="00B23D2A" w:rsidRPr="00935CF3">
        <w:rPr>
          <w:rFonts w:ascii="Calibri" w:eastAsia="Calibri" w:hAnsi="Calibri" w:cs="Calibri"/>
          <w:color w:val="000000" w:themeColor="text1"/>
        </w:rPr>
        <w:t>submitting</w:t>
      </w:r>
      <w:r w:rsidRPr="00935CF3">
        <w:rPr>
          <w:rFonts w:ascii="Calibri" w:eastAsia="Calibri" w:hAnsi="Calibri" w:cs="Calibri"/>
          <w:color w:val="000000" w:themeColor="text1"/>
        </w:rPr>
        <w:t xml:space="preserve"> this letter of </w:t>
      </w:r>
      <w:r w:rsidR="00B23D2A" w:rsidRPr="00935CF3">
        <w:rPr>
          <w:rFonts w:ascii="Calibri" w:eastAsia="Calibri" w:hAnsi="Calibri" w:cs="Calibri"/>
          <w:color w:val="000000" w:themeColor="text1"/>
        </w:rPr>
        <w:t xml:space="preserve">agreement to </w:t>
      </w:r>
      <w:r w:rsidR="00673ABB" w:rsidRPr="00935CF3">
        <w:rPr>
          <w:rFonts w:ascii="Calibri" w:eastAsia="Calibri" w:hAnsi="Calibri" w:cs="Calibri"/>
          <w:color w:val="000000" w:themeColor="text1"/>
        </w:rPr>
        <w:t xml:space="preserve">serve on an advisory group for </w:t>
      </w:r>
      <w:r w:rsidR="006E7159">
        <w:rPr>
          <w:rFonts w:ascii="Calibri" w:eastAsia="Calibri" w:hAnsi="Calibri" w:cs="Calibri"/>
          <w:color w:val="000000" w:themeColor="text1"/>
        </w:rPr>
        <w:t>the “Supporting Pandemic Recovery in Math to Promote More Equitable Educatio</w:t>
      </w:r>
      <w:r w:rsidR="007716E5">
        <w:rPr>
          <w:rFonts w:ascii="Calibri" w:eastAsia="Calibri" w:hAnsi="Calibri" w:cs="Calibri"/>
          <w:color w:val="000000" w:themeColor="text1"/>
        </w:rPr>
        <w:t>n</w:t>
      </w:r>
      <w:r w:rsidR="006E7159">
        <w:rPr>
          <w:rFonts w:ascii="Calibri" w:eastAsia="Calibri" w:hAnsi="Calibri" w:cs="Calibri"/>
          <w:color w:val="000000" w:themeColor="text1"/>
        </w:rPr>
        <w:t xml:space="preserve"> Outcomes in Pennsylvania” p</w:t>
      </w:r>
      <w:r w:rsidR="00673ABB" w:rsidRPr="00935CF3">
        <w:rPr>
          <w:rFonts w:ascii="Calibri" w:eastAsia="Calibri" w:hAnsi="Calibri" w:cs="Calibri"/>
          <w:color w:val="000000" w:themeColor="text1"/>
        </w:rPr>
        <w:t>roject</w:t>
      </w:r>
      <w:r w:rsidR="00194006">
        <w:rPr>
          <w:rFonts w:ascii="Calibri" w:eastAsia="Calibri" w:hAnsi="Calibri" w:cs="Calibri"/>
          <w:color w:val="000000" w:themeColor="text1"/>
        </w:rPr>
        <w:t>. The research associated with this project</w:t>
      </w:r>
      <w:r w:rsidR="00673ABB" w:rsidRPr="00935CF3">
        <w:rPr>
          <w:rFonts w:ascii="Calibri" w:eastAsia="Calibri" w:hAnsi="Calibri" w:cs="Calibri"/>
          <w:color w:val="000000" w:themeColor="text1"/>
        </w:rPr>
        <w:t xml:space="preserve"> will </w:t>
      </w:r>
      <w:r w:rsidR="00673ABB" w:rsidRPr="00935CF3">
        <w:rPr>
          <w:rFonts w:ascii="Calibri" w:hAnsi="Calibri" w:cs="Calibri"/>
        </w:rPr>
        <w:t xml:space="preserve">examine post-pandemic math recovery efforts, advanced math course-taking, and longer-term secondary and postsecondary outcomes for key learner groups in Pennsylvania (economically disadvantaged, Black, and Hispanic students in grades 6 to 12). </w:t>
      </w:r>
    </w:p>
    <w:p w14:paraId="17D5169B" w14:textId="76246BBF" w:rsidR="00600E15" w:rsidRDefault="00C01D15" w:rsidP="0079296E">
      <w:pPr>
        <w:spacing w:after="24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As an IU Curriculum Coordinator in Pennsylvania, </w:t>
      </w:r>
      <w:r w:rsidR="00B94424" w:rsidRPr="00935CF3">
        <w:rPr>
          <w:rFonts w:ascii="Calibri" w:hAnsi="Calibri" w:cs="Calibri"/>
        </w:rPr>
        <w:t xml:space="preserve">I </w:t>
      </w:r>
      <w:r w:rsidR="00363490">
        <w:rPr>
          <w:rFonts w:ascii="Calibri" w:hAnsi="Calibri" w:cs="Calibri"/>
        </w:rPr>
        <w:t xml:space="preserve">am aware of </w:t>
      </w:r>
      <w:r w:rsidR="00B94424" w:rsidRPr="00935CF3">
        <w:rPr>
          <w:rFonts w:ascii="Calibri" w:hAnsi="Calibri" w:cs="Calibri"/>
        </w:rPr>
        <w:t>the</w:t>
      </w:r>
      <w:r w:rsidR="00B472D1">
        <w:rPr>
          <w:rFonts w:ascii="Calibri" w:hAnsi="Calibri" w:cs="Calibri"/>
        </w:rPr>
        <w:t xml:space="preserve"> effects</w:t>
      </w:r>
      <w:r w:rsidR="00B94424" w:rsidRPr="00935CF3">
        <w:rPr>
          <w:rFonts w:ascii="Calibri" w:hAnsi="Calibri" w:cs="Calibri"/>
        </w:rPr>
        <w:t xml:space="preserve"> </w:t>
      </w:r>
      <w:r w:rsidR="00A42A12">
        <w:rPr>
          <w:rFonts w:ascii="Calibri" w:hAnsi="Calibri" w:cs="Calibri"/>
        </w:rPr>
        <w:t xml:space="preserve">the </w:t>
      </w:r>
      <w:r w:rsidR="00B94424" w:rsidRPr="00935CF3">
        <w:rPr>
          <w:rFonts w:ascii="Calibri" w:hAnsi="Calibri" w:cs="Calibri"/>
        </w:rPr>
        <w:t xml:space="preserve">COVID-19 </w:t>
      </w:r>
      <w:r w:rsidR="00452BCF" w:rsidRPr="00935CF3">
        <w:rPr>
          <w:rFonts w:ascii="Calibri" w:hAnsi="Calibri" w:cs="Calibri"/>
        </w:rPr>
        <w:t xml:space="preserve">pandemic </w:t>
      </w:r>
      <w:r w:rsidR="00634E81">
        <w:rPr>
          <w:rFonts w:ascii="Calibri" w:hAnsi="Calibri" w:cs="Calibri"/>
        </w:rPr>
        <w:t xml:space="preserve">had </w:t>
      </w:r>
      <w:r w:rsidR="00452BCF" w:rsidRPr="00935CF3">
        <w:rPr>
          <w:rFonts w:ascii="Calibri" w:hAnsi="Calibri" w:cs="Calibri"/>
        </w:rPr>
        <w:t xml:space="preserve">on </w:t>
      </w:r>
      <w:r w:rsidR="00907238">
        <w:rPr>
          <w:rFonts w:ascii="Calibri" w:hAnsi="Calibri" w:cs="Calibri"/>
        </w:rPr>
        <w:t>student achievement</w:t>
      </w:r>
      <w:r w:rsidR="00452BCF" w:rsidRPr="00935CF3">
        <w:rPr>
          <w:rFonts w:ascii="Calibri" w:hAnsi="Calibri" w:cs="Calibri"/>
        </w:rPr>
        <w:t xml:space="preserve"> and proficiency rates. </w:t>
      </w:r>
      <w:r w:rsidR="00B25EEF">
        <w:rPr>
          <w:rFonts w:ascii="Calibri" w:hAnsi="Calibri" w:cs="Calibri"/>
        </w:rPr>
        <w:t xml:space="preserve">Given Pennsylvania’s commitment to help students recover from the pandemic, </w:t>
      </w:r>
      <w:r w:rsidR="00F33AF8" w:rsidRPr="00935CF3">
        <w:rPr>
          <w:rFonts w:ascii="Calibri" w:eastAsia="Calibri" w:hAnsi="Calibri" w:cs="Calibri"/>
          <w:color w:val="000000" w:themeColor="text1"/>
        </w:rPr>
        <w:t>I</w:t>
      </w:r>
      <w:r w:rsidR="00530E0D" w:rsidRPr="00935CF3">
        <w:rPr>
          <w:rFonts w:ascii="Calibri" w:eastAsia="Calibri" w:hAnsi="Calibri" w:cs="Calibri"/>
          <w:color w:val="000000" w:themeColor="text1"/>
        </w:rPr>
        <w:t xml:space="preserve"> welcome the opportunity to work with </w:t>
      </w:r>
      <w:r w:rsidR="00F33AF8" w:rsidRPr="00935CF3">
        <w:rPr>
          <w:rFonts w:ascii="Calibri" w:eastAsia="Calibri" w:hAnsi="Calibri" w:cs="Calibri"/>
          <w:color w:val="000000" w:themeColor="text1"/>
        </w:rPr>
        <w:t>the Pe</w:t>
      </w:r>
      <w:r w:rsidR="00B044D5" w:rsidRPr="00935CF3">
        <w:rPr>
          <w:rFonts w:ascii="Calibri" w:eastAsia="Calibri" w:hAnsi="Calibri" w:cs="Calibri"/>
          <w:color w:val="000000" w:themeColor="text1"/>
        </w:rPr>
        <w:t xml:space="preserve">nnsylvania Department of Education and Mathematica </w:t>
      </w:r>
      <w:r w:rsidR="00527667" w:rsidRPr="00935CF3">
        <w:rPr>
          <w:rFonts w:ascii="Calibri" w:eastAsia="Calibri" w:hAnsi="Calibri" w:cs="Calibri"/>
          <w:color w:val="000000" w:themeColor="text1"/>
        </w:rPr>
        <w:t xml:space="preserve">to </w:t>
      </w:r>
      <w:r w:rsidR="00527667">
        <w:rPr>
          <w:rFonts w:ascii="Calibri" w:eastAsia="Calibri" w:hAnsi="Calibri" w:cs="Calibri"/>
          <w:color w:val="000000" w:themeColor="text1"/>
        </w:rPr>
        <w:t>understand the recovery strategies used by LEAs</w:t>
      </w:r>
      <w:r w:rsidR="00600E15">
        <w:rPr>
          <w:rFonts w:ascii="Calibri" w:eastAsia="Calibri" w:hAnsi="Calibri" w:cs="Calibri"/>
          <w:color w:val="000000" w:themeColor="text1"/>
        </w:rPr>
        <w:t xml:space="preserve">, </w:t>
      </w:r>
      <w:r w:rsidR="003D7404">
        <w:rPr>
          <w:rFonts w:ascii="Calibri" w:eastAsia="Calibri" w:hAnsi="Calibri" w:cs="Calibri"/>
          <w:color w:val="000000" w:themeColor="text1"/>
        </w:rPr>
        <w:t>p</w:t>
      </w:r>
      <w:r w:rsidR="00951A94">
        <w:rPr>
          <w:rFonts w:ascii="Calibri" w:eastAsia="Calibri" w:hAnsi="Calibri" w:cs="Calibri"/>
          <w:color w:val="000000" w:themeColor="text1"/>
        </w:rPr>
        <w:t xml:space="preserve">rovide guidance to </w:t>
      </w:r>
      <w:r w:rsidR="004F6B14">
        <w:rPr>
          <w:rFonts w:ascii="Calibri" w:eastAsia="Calibri" w:hAnsi="Calibri" w:cs="Calibri"/>
          <w:color w:val="000000" w:themeColor="text1"/>
        </w:rPr>
        <w:t>diminish</w:t>
      </w:r>
      <w:r w:rsidR="00951A94">
        <w:rPr>
          <w:rFonts w:ascii="Calibri" w:eastAsia="Calibri" w:hAnsi="Calibri" w:cs="Calibri"/>
          <w:color w:val="000000" w:themeColor="text1"/>
        </w:rPr>
        <w:t xml:space="preserve"> </w:t>
      </w:r>
      <w:r w:rsidR="00C063F7">
        <w:rPr>
          <w:rFonts w:ascii="Calibri" w:eastAsia="Calibri" w:hAnsi="Calibri" w:cs="Calibri"/>
          <w:color w:val="000000" w:themeColor="text1"/>
        </w:rPr>
        <w:t>substantial declines in achievement</w:t>
      </w:r>
      <w:r w:rsidR="00600E15">
        <w:rPr>
          <w:rFonts w:ascii="Calibri" w:eastAsia="Calibri" w:hAnsi="Calibri" w:cs="Calibri"/>
          <w:color w:val="000000" w:themeColor="text1"/>
        </w:rPr>
        <w:t>,</w:t>
      </w:r>
      <w:r w:rsidR="00527667">
        <w:rPr>
          <w:rFonts w:ascii="Calibri" w:eastAsia="Calibri" w:hAnsi="Calibri" w:cs="Calibri"/>
          <w:color w:val="000000" w:themeColor="text1"/>
        </w:rPr>
        <w:t xml:space="preserve"> and </w:t>
      </w:r>
      <w:r w:rsidR="00C063F7">
        <w:rPr>
          <w:rFonts w:ascii="Calibri" w:eastAsia="Calibri" w:hAnsi="Calibri" w:cs="Calibri"/>
          <w:color w:val="000000" w:themeColor="text1"/>
        </w:rPr>
        <w:t xml:space="preserve">promote </w:t>
      </w:r>
      <w:r w:rsidR="00527667">
        <w:rPr>
          <w:rFonts w:ascii="Calibri" w:eastAsia="Calibri" w:hAnsi="Calibri" w:cs="Calibri"/>
          <w:color w:val="000000" w:themeColor="text1"/>
        </w:rPr>
        <w:t>more positive post</w:t>
      </w:r>
      <w:r w:rsidR="00C063F7">
        <w:rPr>
          <w:rFonts w:ascii="Calibri" w:eastAsia="Calibri" w:hAnsi="Calibri" w:cs="Calibri"/>
          <w:color w:val="000000" w:themeColor="text1"/>
        </w:rPr>
        <w:t xml:space="preserve"> </w:t>
      </w:r>
      <w:r w:rsidR="00600E15">
        <w:rPr>
          <w:rFonts w:ascii="Calibri" w:eastAsia="Calibri" w:hAnsi="Calibri" w:cs="Calibri"/>
          <w:color w:val="000000" w:themeColor="text1"/>
        </w:rPr>
        <w:t>hi</w:t>
      </w:r>
      <w:r w:rsidR="00527667">
        <w:rPr>
          <w:rFonts w:ascii="Calibri" w:eastAsia="Calibri" w:hAnsi="Calibri" w:cs="Calibri"/>
          <w:color w:val="000000" w:themeColor="text1"/>
        </w:rPr>
        <w:t>gh school outcomes</w:t>
      </w:r>
      <w:r w:rsidR="0039043A">
        <w:rPr>
          <w:rFonts w:ascii="Calibri" w:eastAsia="Calibri" w:hAnsi="Calibri" w:cs="Calibri"/>
          <w:color w:val="000000" w:themeColor="text1"/>
        </w:rPr>
        <w:t xml:space="preserve"> including postsecondary education</w:t>
      </w:r>
      <w:r w:rsidR="00600E15">
        <w:rPr>
          <w:rFonts w:ascii="Calibri" w:eastAsia="Calibri" w:hAnsi="Calibri" w:cs="Calibri"/>
          <w:color w:val="000000" w:themeColor="text1"/>
        </w:rPr>
        <w:t>.</w:t>
      </w:r>
    </w:p>
    <w:p w14:paraId="16C6FDAF" w14:textId="4865A75A" w:rsidR="00935CF3" w:rsidRPr="00935CF3" w:rsidRDefault="00600E15" w:rsidP="0079296E">
      <w:pPr>
        <w:spacing w:after="24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</w:t>
      </w:r>
      <w:r w:rsidR="00530E0D" w:rsidRPr="00935CF3">
        <w:rPr>
          <w:rFonts w:ascii="Calibri" w:eastAsia="Calibri" w:hAnsi="Calibri" w:cs="Calibri"/>
          <w:color w:val="000000" w:themeColor="text1"/>
        </w:rPr>
        <w:t>f th</w:t>
      </w:r>
      <w:r>
        <w:rPr>
          <w:rFonts w:ascii="Calibri" w:eastAsia="Calibri" w:hAnsi="Calibri" w:cs="Calibri"/>
          <w:color w:val="000000" w:themeColor="text1"/>
        </w:rPr>
        <w:t>is</w:t>
      </w:r>
      <w:r w:rsidR="00530E0D" w:rsidRPr="00935CF3">
        <w:rPr>
          <w:rFonts w:ascii="Calibri" w:eastAsia="Calibri" w:hAnsi="Calibri" w:cs="Calibri"/>
          <w:color w:val="000000" w:themeColor="text1"/>
        </w:rPr>
        <w:t xml:space="preserve"> </w:t>
      </w:r>
      <w:r w:rsidR="00B044D5" w:rsidRPr="00935CF3">
        <w:rPr>
          <w:rFonts w:ascii="Calibri" w:eastAsia="Calibri" w:hAnsi="Calibri" w:cs="Calibri"/>
          <w:color w:val="000000" w:themeColor="text1"/>
        </w:rPr>
        <w:t xml:space="preserve">research </w:t>
      </w:r>
      <w:r w:rsidR="00A410F9" w:rsidRPr="00935CF3">
        <w:rPr>
          <w:rFonts w:ascii="Calibri" w:eastAsia="Calibri" w:hAnsi="Calibri" w:cs="Calibri"/>
          <w:color w:val="000000" w:themeColor="text1"/>
        </w:rPr>
        <w:t>is funded through a Using Longitudinal Data to Support State Education Policymaking grant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 w:rsidR="000A35AC" w:rsidRPr="00935CF3">
        <w:rPr>
          <w:rFonts w:ascii="Calibri" w:eastAsia="Calibri" w:hAnsi="Calibri" w:cs="Calibri"/>
          <w:color w:val="000000" w:themeColor="text1"/>
        </w:rPr>
        <w:t>I understand that my role will be in an advisory capacity</w:t>
      </w:r>
      <w:r w:rsidR="00B03C4F" w:rsidRPr="00935CF3">
        <w:rPr>
          <w:rFonts w:ascii="Calibri" w:eastAsia="Calibri" w:hAnsi="Calibri" w:cs="Calibri"/>
          <w:color w:val="000000" w:themeColor="text1"/>
        </w:rPr>
        <w:t>, first providing feedback on the research questions to be addressed</w:t>
      </w:r>
      <w:r w:rsidR="0013687E">
        <w:rPr>
          <w:rFonts w:ascii="Calibri" w:eastAsia="Calibri" w:hAnsi="Calibri" w:cs="Calibri"/>
          <w:color w:val="000000" w:themeColor="text1"/>
        </w:rPr>
        <w:t>,</w:t>
      </w:r>
      <w:r w:rsidR="00B03C4F" w:rsidRPr="00935CF3">
        <w:rPr>
          <w:rFonts w:ascii="Calibri" w:eastAsia="Calibri" w:hAnsi="Calibri" w:cs="Calibri"/>
          <w:color w:val="000000" w:themeColor="text1"/>
        </w:rPr>
        <w:t xml:space="preserve"> and </w:t>
      </w:r>
      <w:r w:rsidR="00935CF3" w:rsidRPr="00935CF3">
        <w:rPr>
          <w:rFonts w:ascii="Calibri" w:eastAsia="Calibri" w:hAnsi="Calibri" w:cs="Calibri"/>
          <w:color w:val="000000" w:themeColor="text1"/>
        </w:rPr>
        <w:t xml:space="preserve">then </w:t>
      </w:r>
      <w:r w:rsidR="00B03C4F" w:rsidRPr="00935CF3">
        <w:rPr>
          <w:rFonts w:ascii="Calibri" w:eastAsia="Calibri" w:hAnsi="Calibri" w:cs="Calibri"/>
          <w:color w:val="000000" w:themeColor="text1"/>
        </w:rPr>
        <w:t xml:space="preserve">meeting with project staff </w:t>
      </w:r>
      <w:r w:rsidR="001D2B26" w:rsidRPr="00935CF3">
        <w:rPr>
          <w:rFonts w:ascii="Calibri" w:eastAsia="Calibri" w:hAnsi="Calibri" w:cs="Calibri"/>
          <w:color w:val="000000" w:themeColor="text1"/>
        </w:rPr>
        <w:t xml:space="preserve">throughout the grant period to </w:t>
      </w:r>
      <w:r w:rsidR="00CB5E48">
        <w:rPr>
          <w:rFonts w:ascii="Calibri" w:eastAsia="Calibri" w:hAnsi="Calibri" w:cs="Calibri"/>
          <w:color w:val="000000" w:themeColor="text1"/>
        </w:rPr>
        <w:t>discuss</w:t>
      </w:r>
      <w:r w:rsidR="001D2B26" w:rsidRPr="00935CF3">
        <w:rPr>
          <w:rFonts w:ascii="Calibri" w:eastAsia="Calibri" w:hAnsi="Calibri" w:cs="Calibri"/>
          <w:color w:val="000000" w:themeColor="text1"/>
        </w:rPr>
        <w:t xml:space="preserve"> findings, </w:t>
      </w:r>
      <w:r w:rsidR="00A71937">
        <w:rPr>
          <w:rFonts w:ascii="Calibri" w:eastAsia="Calibri" w:hAnsi="Calibri" w:cs="Calibri"/>
          <w:color w:val="000000" w:themeColor="text1"/>
        </w:rPr>
        <w:t>implementation of the research</w:t>
      </w:r>
      <w:r w:rsidR="001D2B26" w:rsidRPr="00935CF3">
        <w:rPr>
          <w:rFonts w:ascii="Calibri" w:eastAsia="Calibri" w:hAnsi="Calibri" w:cs="Calibri"/>
          <w:color w:val="000000" w:themeColor="text1"/>
        </w:rPr>
        <w:t>, and</w:t>
      </w:r>
      <w:r w:rsidR="00C96EBE">
        <w:rPr>
          <w:rFonts w:ascii="Calibri" w:eastAsia="Calibri" w:hAnsi="Calibri" w:cs="Calibri"/>
          <w:color w:val="000000" w:themeColor="text1"/>
        </w:rPr>
        <w:t xml:space="preserve"> </w:t>
      </w:r>
      <w:r w:rsidR="00877466" w:rsidRPr="00C96EBE">
        <w:rPr>
          <w:rFonts w:ascii="Calibri" w:eastAsia="Calibri" w:hAnsi="Calibri" w:cs="Calibri"/>
          <w:color w:val="000000" w:themeColor="text1"/>
        </w:rPr>
        <w:t>disseminat</w:t>
      </w:r>
      <w:r w:rsidR="007867FD" w:rsidRPr="00C96EBE">
        <w:rPr>
          <w:rFonts w:ascii="Calibri" w:eastAsia="Calibri" w:hAnsi="Calibri" w:cs="Calibri"/>
          <w:color w:val="000000" w:themeColor="text1"/>
        </w:rPr>
        <w:t xml:space="preserve">ion </w:t>
      </w:r>
      <w:r w:rsidR="00F84DAD" w:rsidRPr="00C96EBE">
        <w:rPr>
          <w:rFonts w:ascii="Calibri" w:eastAsia="Calibri" w:hAnsi="Calibri" w:cs="Calibri"/>
          <w:color w:val="000000" w:themeColor="text1"/>
        </w:rPr>
        <w:t>efforts</w:t>
      </w:r>
      <w:r w:rsidR="00877466" w:rsidRPr="00C96EBE">
        <w:rPr>
          <w:rFonts w:ascii="Calibri" w:eastAsia="Calibri" w:hAnsi="Calibri" w:cs="Calibri"/>
          <w:color w:val="000000" w:themeColor="text1"/>
        </w:rPr>
        <w:t>.</w:t>
      </w:r>
      <w:r w:rsidR="00877466" w:rsidRPr="00935CF3">
        <w:rPr>
          <w:rFonts w:ascii="Calibri" w:eastAsia="Calibri" w:hAnsi="Calibri" w:cs="Calibri"/>
          <w:color w:val="000000" w:themeColor="text1"/>
        </w:rPr>
        <w:t xml:space="preserve"> </w:t>
      </w:r>
    </w:p>
    <w:p w14:paraId="4E1E7A1E" w14:textId="77777777" w:rsidR="00935CF3" w:rsidRPr="00935CF3" w:rsidRDefault="00935CF3" w:rsidP="0036463E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</w:p>
    <w:p w14:paraId="2F85838B" w14:textId="77777777" w:rsidR="00530E0D" w:rsidRPr="00935CF3" w:rsidRDefault="00530E0D" w:rsidP="00530E0D">
      <w:pPr>
        <w:spacing w:after="0"/>
        <w:rPr>
          <w:rFonts w:ascii="Calibri" w:eastAsia="Calibri" w:hAnsi="Calibri" w:cs="Calibri"/>
          <w:color w:val="000000" w:themeColor="text1"/>
        </w:rPr>
      </w:pPr>
      <w:r w:rsidRPr="00935CF3">
        <w:rPr>
          <w:rFonts w:ascii="Calibri" w:eastAsia="Calibri" w:hAnsi="Calibri" w:cs="Calibri"/>
          <w:color w:val="000000" w:themeColor="text1"/>
        </w:rPr>
        <w:t>Sincerely,</w:t>
      </w:r>
    </w:p>
    <w:p w14:paraId="30143AC6" w14:textId="77777777" w:rsidR="00530E0D" w:rsidRPr="00935CF3" w:rsidRDefault="00530E0D" w:rsidP="00530E0D">
      <w:pPr>
        <w:spacing w:after="0"/>
        <w:rPr>
          <w:rFonts w:ascii="Calibri" w:hAnsi="Calibri" w:cs="Calibri"/>
        </w:rPr>
      </w:pPr>
    </w:p>
    <w:p w14:paraId="43295EDA" w14:textId="6DC1439F" w:rsidR="0069330D" w:rsidRPr="00935CF3" w:rsidRDefault="00530E0D">
      <w:pPr>
        <w:rPr>
          <w:rFonts w:ascii="Calibri" w:hAnsi="Calibri" w:cs="Calibri"/>
        </w:rPr>
      </w:pPr>
      <w:r w:rsidRPr="00935CF3">
        <w:rPr>
          <w:rFonts w:ascii="Calibri" w:hAnsi="Calibri" w:cs="Calibri"/>
          <w:highlight w:val="yellow"/>
        </w:rPr>
        <w:t>[signature block]</w:t>
      </w:r>
    </w:p>
    <w:sectPr w:rsidR="0069330D" w:rsidRPr="0093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0D"/>
    <w:rsid w:val="000477E2"/>
    <w:rsid w:val="000A35AC"/>
    <w:rsid w:val="000F01AE"/>
    <w:rsid w:val="0013687E"/>
    <w:rsid w:val="00194006"/>
    <w:rsid w:val="001D2B26"/>
    <w:rsid w:val="0026037F"/>
    <w:rsid w:val="002B2DC0"/>
    <w:rsid w:val="00363490"/>
    <w:rsid w:val="0036463E"/>
    <w:rsid w:val="00385C99"/>
    <w:rsid w:val="0039043A"/>
    <w:rsid w:val="003A1937"/>
    <w:rsid w:val="003D7404"/>
    <w:rsid w:val="00444750"/>
    <w:rsid w:val="00452BCF"/>
    <w:rsid w:val="00497118"/>
    <w:rsid w:val="004F6B14"/>
    <w:rsid w:val="00502AE5"/>
    <w:rsid w:val="00527667"/>
    <w:rsid w:val="00530E0D"/>
    <w:rsid w:val="005E4AA6"/>
    <w:rsid w:val="005F26C8"/>
    <w:rsid w:val="00600E15"/>
    <w:rsid w:val="0060530A"/>
    <w:rsid w:val="00634E81"/>
    <w:rsid w:val="00673ABB"/>
    <w:rsid w:val="0069330D"/>
    <w:rsid w:val="006E7159"/>
    <w:rsid w:val="006E7C6F"/>
    <w:rsid w:val="0072048A"/>
    <w:rsid w:val="007716E5"/>
    <w:rsid w:val="007867FD"/>
    <w:rsid w:val="0079296E"/>
    <w:rsid w:val="00803E90"/>
    <w:rsid w:val="00877466"/>
    <w:rsid w:val="008E1EB4"/>
    <w:rsid w:val="00907238"/>
    <w:rsid w:val="00935CF3"/>
    <w:rsid w:val="00951A94"/>
    <w:rsid w:val="00961355"/>
    <w:rsid w:val="0098029B"/>
    <w:rsid w:val="00A410F9"/>
    <w:rsid w:val="00A41ABB"/>
    <w:rsid w:val="00A42A12"/>
    <w:rsid w:val="00A71937"/>
    <w:rsid w:val="00AC6FD7"/>
    <w:rsid w:val="00AF3E2E"/>
    <w:rsid w:val="00B03C4F"/>
    <w:rsid w:val="00B044D5"/>
    <w:rsid w:val="00B23D2A"/>
    <w:rsid w:val="00B25EEF"/>
    <w:rsid w:val="00B472D1"/>
    <w:rsid w:val="00B94424"/>
    <w:rsid w:val="00C01D15"/>
    <w:rsid w:val="00C063F7"/>
    <w:rsid w:val="00C96EBE"/>
    <w:rsid w:val="00CB5E48"/>
    <w:rsid w:val="00CC59D6"/>
    <w:rsid w:val="00CE5D3E"/>
    <w:rsid w:val="00CF633A"/>
    <w:rsid w:val="00D034DA"/>
    <w:rsid w:val="00D35517"/>
    <w:rsid w:val="00D801C9"/>
    <w:rsid w:val="00D91A28"/>
    <w:rsid w:val="00DE15C5"/>
    <w:rsid w:val="00DF68A0"/>
    <w:rsid w:val="00E01725"/>
    <w:rsid w:val="00E06A18"/>
    <w:rsid w:val="00E23F35"/>
    <w:rsid w:val="00EC5CEE"/>
    <w:rsid w:val="00F33AF8"/>
    <w:rsid w:val="00F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624B"/>
  <w15:chartTrackingRefBased/>
  <w15:docId w15:val="{07AF1E73-F468-4B0D-ACAA-764F6BD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0D"/>
    <w:pPr>
      <w:spacing w:line="278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E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530E0D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eastAsiaTheme="minorHAnsi" w:hAnsiTheme="majorHAnsi"/>
      <w:sz w:val="2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530E0D"/>
    <w:rPr>
      <w:rFonts w:asciiTheme="majorHAnsi" w:hAnsiTheme="majorHAnsi"/>
      <w:sz w:val="20"/>
    </w:rPr>
  </w:style>
  <w:style w:type="paragraph" w:customStyle="1" w:styleId="ParagraphContinued">
    <w:name w:val="Paragraph Continued"/>
    <w:basedOn w:val="Normal"/>
    <w:next w:val="Normal"/>
    <w:qFormat/>
    <w:rsid w:val="003A1937"/>
    <w:pPr>
      <w:spacing w:before="160" w:after="240" w:line="240" w:lineRule="auto"/>
    </w:pPr>
    <w:rPr>
      <w:rFonts w:ascii="Times New Roman" w:eastAsiaTheme="minorHAnsi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Candy</dc:creator>
  <cp:keywords/>
  <dc:description/>
  <cp:lastModifiedBy>Miller, Candy</cp:lastModifiedBy>
  <cp:revision>68</cp:revision>
  <dcterms:created xsi:type="dcterms:W3CDTF">2024-06-27T14:41:00Z</dcterms:created>
  <dcterms:modified xsi:type="dcterms:W3CDTF">2024-06-28T19:31:00Z</dcterms:modified>
</cp:coreProperties>
</file>