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DF" w:rsidRDefault="00446524" w:rsidP="00446524">
      <w:pPr>
        <w:jc w:val="center"/>
        <w:rPr>
          <w:sz w:val="144"/>
          <w:szCs w:val="144"/>
        </w:rPr>
      </w:pPr>
      <w:bookmarkStart w:id="0" w:name="_GoBack"/>
      <w:bookmarkEnd w:id="0"/>
      <w:r>
        <w:rPr>
          <w:sz w:val="144"/>
          <w:szCs w:val="144"/>
        </w:rPr>
        <w:t>STEAM</w:t>
      </w:r>
      <w:r w:rsidRPr="00446524">
        <w:rPr>
          <w:sz w:val="144"/>
          <w:szCs w:val="144"/>
        </w:rPr>
        <w:t xml:space="preserve"> </w:t>
      </w:r>
      <w:r w:rsidR="00B667E5">
        <w:rPr>
          <w:sz w:val="144"/>
          <w:szCs w:val="144"/>
        </w:rPr>
        <w:t>Syllabus</w:t>
      </w:r>
    </w:p>
    <w:p w:rsidR="006D0711" w:rsidRDefault="006D0711" w:rsidP="00446524">
      <w:pPr>
        <w:jc w:val="center"/>
        <w:rPr>
          <w:sz w:val="144"/>
          <w:szCs w:val="144"/>
        </w:rPr>
      </w:pPr>
      <w:r>
        <w:rPr>
          <w:sz w:val="144"/>
          <w:szCs w:val="144"/>
        </w:rPr>
        <w:t>2019</w:t>
      </w:r>
    </w:p>
    <w:p w:rsidR="00CF6D64" w:rsidRPr="008B0591" w:rsidRDefault="00CF6D64" w:rsidP="008B0591">
      <w:pPr>
        <w:jc w:val="center"/>
        <w:rPr>
          <w:sz w:val="32"/>
          <w:szCs w:val="32"/>
        </w:rPr>
      </w:pPr>
      <w:r>
        <w:rPr>
          <w:noProof/>
        </w:rPr>
        <w:drawing>
          <wp:inline distT="0" distB="0" distL="0" distR="0" wp14:anchorId="717731EC" wp14:editId="4B9B6A3B">
            <wp:extent cx="3209925" cy="1128489"/>
            <wp:effectExtent l="95250" t="57150" r="104775" b="1670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3230762" cy="1135815"/>
                    </a:xfrm>
                    <a:prstGeom prst="rect">
                      <a:avLst/>
                    </a:prstGeom>
                    <a:effectLst>
                      <a:outerShdw blurRad="63500" dist="50800" dir="6000000" algn="ctr" rotWithShape="0">
                        <a:srgbClr val="000000"/>
                      </a:outerShdw>
                    </a:effectLst>
                    <a:scene3d>
                      <a:camera prst="orthographicFront">
                        <a:rot lat="0" lon="0" rev="0"/>
                      </a:camera>
                      <a:lightRig rig="threePt" dir="t"/>
                    </a:scene3d>
                  </pic:spPr>
                </pic:pic>
              </a:graphicData>
            </a:graphic>
          </wp:inline>
        </w:drawing>
      </w:r>
    </w:p>
    <w:p w:rsidR="00EF4D44" w:rsidRDefault="00464E6B" w:rsidP="00EF4D44">
      <w:pPr>
        <w:rPr>
          <w:sz w:val="36"/>
          <w:szCs w:val="36"/>
        </w:rPr>
      </w:pPr>
      <w:r>
        <w:rPr>
          <w:sz w:val="36"/>
          <w:szCs w:val="36"/>
        </w:rPr>
        <w:t>Instructor:</w:t>
      </w:r>
      <w:r>
        <w:rPr>
          <w:sz w:val="36"/>
          <w:szCs w:val="36"/>
        </w:rPr>
        <w:tab/>
      </w:r>
      <w:r>
        <w:rPr>
          <w:sz w:val="36"/>
          <w:szCs w:val="36"/>
        </w:rPr>
        <w:tab/>
      </w:r>
      <w:r>
        <w:rPr>
          <w:sz w:val="36"/>
          <w:szCs w:val="36"/>
        </w:rPr>
        <w:tab/>
        <w:t xml:space="preserve">Chris </w:t>
      </w:r>
      <w:proofErr w:type="spellStart"/>
      <w:r>
        <w:rPr>
          <w:sz w:val="36"/>
          <w:szCs w:val="36"/>
        </w:rPr>
        <w:t>Knappenberger</w:t>
      </w:r>
      <w:proofErr w:type="spellEnd"/>
    </w:p>
    <w:p w:rsidR="002C25B8" w:rsidRDefault="002C25B8" w:rsidP="00EF4D44">
      <w:pPr>
        <w:rPr>
          <w:sz w:val="28"/>
          <w:szCs w:val="28"/>
        </w:rPr>
      </w:pPr>
      <w:r>
        <w:rPr>
          <w:sz w:val="36"/>
          <w:szCs w:val="36"/>
        </w:rPr>
        <w:t xml:space="preserve">Availability: </w:t>
      </w:r>
      <w:r w:rsidRPr="00D5639C">
        <w:rPr>
          <w:sz w:val="28"/>
          <w:szCs w:val="28"/>
        </w:rPr>
        <w:t xml:space="preserve">Daily between </w:t>
      </w:r>
      <w:r w:rsidR="00920040">
        <w:rPr>
          <w:sz w:val="28"/>
          <w:szCs w:val="28"/>
        </w:rPr>
        <w:t xml:space="preserve">7:30-8:00 AM </w:t>
      </w:r>
      <w:r w:rsidRPr="00D5639C">
        <w:rPr>
          <w:sz w:val="28"/>
          <w:szCs w:val="28"/>
        </w:rPr>
        <w:t xml:space="preserve">and </w:t>
      </w:r>
      <w:r w:rsidR="00920040">
        <w:rPr>
          <w:sz w:val="28"/>
          <w:szCs w:val="28"/>
        </w:rPr>
        <w:t xml:space="preserve">2:00-2:20 (610-377-6535 </w:t>
      </w:r>
      <w:proofErr w:type="spellStart"/>
      <w:r w:rsidR="00920040">
        <w:rPr>
          <w:sz w:val="28"/>
          <w:szCs w:val="28"/>
        </w:rPr>
        <w:t>ext</w:t>
      </w:r>
      <w:proofErr w:type="spellEnd"/>
      <w:r w:rsidR="00920040">
        <w:rPr>
          <w:sz w:val="28"/>
          <w:szCs w:val="28"/>
        </w:rPr>
        <w:t xml:space="preserve"> 3001</w:t>
      </w:r>
      <w:r w:rsidR="00D5639C" w:rsidRPr="00D5639C">
        <w:rPr>
          <w:sz w:val="28"/>
          <w:szCs w:val="28"/>
        </w:rPr>
        <w:t xml:space="preserve"> or email </w:t>
      </w:r>
      <w:hyperlink r:id="rId6" w:history="1">
        <w:r w:rsidR="00D5639C" w:rsidRPr="00E656B7">
          <w:rPr>
            <w:rStyle w:val="Hyperlink"/>
            <w:sz w:val="28"/>
            <w:szCs w:val="28"/>
          </w:rPr>
          <w:t>cknappenberger@lehighton.org</w:t>
        </w:r>
      </w:hyperlink>
      <w:r w:rsidR="00D5639C" w:rsidRPr="00D5639C">
        <w:rPr>
          <w:sz w:val="28"/>
          <w:szCs w:val="28"/>
        </w:rPr>
        <w:t>).</w:t>
      </w:r>
    </w:p>
    <w:p w:rsidR="00D5639C" w:rsidRPr="00646D5E" w:rsidRDefault="00D5639C" w:rsidP="00EF4D44">
      <w:pPr>
        <w:rPr>
          <w:sz w:val="32"/>
          <w:szCs w:val="32"/>
        </w:rPr>
      </w:pPr>
      <w:r w:rsidRPr="00646D5E">
        <w:rPr>
          <w:sz w:val="36"/>
          <w:szCs w:val="36"/>
        </w:rPr>
        <w:t>Website:</w:t>
      </w:r>
      <w:hyperlink r:id="rId7" w:history="1">
        <w:r w:rsidR="00F6673F" w:rsidRPr="00F6673F">
          <w:rPr>
            <w:rStyle w:val="Hyperlink"/>
            <w:sz w:val="32"/>
            <w:szCs w:val="32"/>
          </w:rPr>
          <w:t>http://websites.pdesas.org/Index/ViewWebPage?websitePageId=91139</w:t>
        </w:r>
      </w:hyperlink>
    </w:p>
    <w:p w:rsidR="00B272B8" w:rsidRPr="00B272B8" w:rsidRDefault="00B272B8" w:rsidP="00B272B8">
      <w:pPr>
        <w:rPr>
          <w:sz w:val="32"/>
          <w:szCs w:val="32"/>
        </w:rPr>
      </w:pPr>
      <w:r w:rsidRPr="00920040">
        <w:rPr>
          <w:b/>
          <w:sz w:val="48"/>
          <w:szCs w:val="48"/>
        </w:rPr>
        <w:t>Course:</w:t>
      </w:r>
      <w:r>
        <w:rPr>
          <w:b/>
          <w:sz w:val="36"/>
          <w:szCs w:val="36"/>
        </w:rPr>
        <w:t xml:space="preserve"> </w:t>
      </w:r>
      <w:r w:rsidR="008F04C8" w:rsidRPr="00920040">
        <w:rPr>
          <w:b/>
          <w:sz w:val="48"/>
          <w:szCs w:val="48"/>
        </w:rPr>
        <w:t>Design and Modeling (6</w:t>
      </w:r>
      <w:r w:rsidR="008F04C8" w:rsidRPr="00920040">
        <w:rPr>
          <w:b/>
          <w:sz w:val="48"/>
          <w:szCs w:val="48"/>
          <w:vertAlign w:val="superscript"/>
        </w:rPr>
        <w:t>th</w:t>
      </w:r>
      <w:r w:rsidR="00920040">
        <w:rPr>
          <w:b/>
          <w:sz w:val="48"/>
          <w:szCs w:val="48"/>
        </w:rPr>
        <w:t xml:space="preserve"> Grade</w:t>
      </w:r>
      <w:r w:rsidRPr="00920040">
        <w:rPr>
          <w:b/>
          <w:sz w:val="48"/>
          <w:szCs w:val="48"/>
        </w:rPr>
        <w:t>)</w:t>
      </w:r>
    </w:p>
    <w:p w:rsidR="00446524" w:rsidRPr="00920040" w:rsidRDefault="00446524" w:rsidP="00446524">
      <w:pPr>
        <w:jc w:val="center"/>
        <w:rPr>
          <w:b/>
          <w:sz w:val="32"/>
          <w:szCs w:val="32"/>
        </w:rPr>
      </w:pPr>
      <w:r w:rsidRPr="00920040">
        <w:rPr>
          <w:b/>
          <w:sz w:val="32"/>
          <w:szCs w:val="32"/>
        </w:rPr>
        <w:t xml:space="preserve">Overview </w:t>
      </w:r>
      <w:r w:rsidR="004B1957" w:rsidRPr="00920040">
        <w:rPr>
          <w:b/>
          <w:sz w:val="32"/>
          <w:szCs w:val="32"/>
        </w:rPr>
        <w:t>for</w:t>
      </w:r>
      <w:r w:rsidR="008F04C8" w:rsidRPr="00920040">
        <w:rPr>
          <w:b/>
          <w:sz w:val="32"/>
          <w:szCs w:val="32"/>
        </w:rPr>
        <w:t xml:space="preserve"> Design and Modeling</w:t>
      </w:r>
    </w:p>
    <w:p w:rsidR="005D4B3A" w:rsidRPr="0078543F" w:rsidRDefault="00446524" w:rsidP="00446524">
      <w:pPr>
        <w:rPr>
          <w:rFonts w:ascii="Times New Roman" w:hAnsi="Times New Roman" w:cs="Times New Roman"/>
          <w:sz w:val="28"/>
          <w:szCs w:val="28"/>
        </w:rPr>
      </w:pPr>
      <w:r w:rsidRPr="00793590">
        <w:rPr>
          <w:rFonts w:ascii="Times New Roman" w:hAnsi="Times New Roman" w:cs="Times New Roman"/>
          <w:sz w:val="28"/>
          <w:szCs w:val="28"/>
        </w:rPr>
        <w:t>In the Design and Modeling (DM) unit, students discover the design process and develop an understanding of the influence of creativity and innovation in their lives. They are then challenged and empowered to use and apply what they’ve learned throughout the unit to design a therapeutic toy for a child who has cerebral palsy</w:t>
      </w:r>
      <w:r w:rsidR="0078543F">
        <w:rPr>
          <w:rFonts w:ascii="Times New Roman" w:hAnsi="Times New Roman" w:cs="Times New Roman"/>
          <w:sz w:val="28"/>
          <w:szCs w:val="28"/>
        </w:rPr>
        <w:t>.</w:t>
      </w:r>
    </w:p>
    <w:tbl>
      <w:tblPr>
        <w:tblpPr w:leftFromText="180" w:rightFromText="180" w:vertAnchor="text" w:tblpY="1"/>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830"/>
        <w:gridCol w:w="900"/>
      </w:tblGrid>
      <w:tr w:rsidR="005D4B3A" w:rsidRPr="00446524" w:rsidTr="00D24F33">
        <w:trPr>
          <w:trHeight w:val="263"/>
          <w:tblCellSpacing w:w="15" w:type="dxa"/>
        </w:trPr>
        <w:tc>
          <w:tcPr>
            <w:tcW w:w="7785" w:type="dxa"/>
            <w:vAlign w:val="center"/>
            <w:hideMark/>
          </w:tcPr>
          <w:p w:rsidR="00446524" w:rsidRPr="00446524" w:rsidRDefault="009C26F5" w:rsidP="009C26F5">
            <w:pPr>
              <w:spacing w:after="0" w:line="240" w:lineRule="auto"/>
              <w:rPr>
                <w:rFonts w:ascii="Times New Roman" w:eastAsia="Times New Roman" w:hAnsi="Times New Roman" w:cs="Times New Roman"/>
                <w:b/>
                <w:sz w:val="24"/>
                <w:szCs w:val="24"/>
              </w:rPr>
            </w:pPr>
            <w:r w:rsidRPr="009C26F5">
              <w:rPr>
                <w:rFonts w:ascii="Times New Roman" w:eastAsia="Times New Roman" w:hAnsi="Times New Roman" w:cs="Times New Roman"/>
                <w:b/>
                <w:sz w:val="24"/>
                <w:szCs w:val="24"/>
              </w:rPr>
              <w:t>Introduction to Design</w:t>
            </w:r>
          </w:p>
        </w:tc>
        <w:tc>
          <w:tcPr>
            <w:tcW w:w="855" w:type="dxa"/>
            <w:vAlign w:val="center"/>
            <w:hideMark/>
          </w:tcPr>
          <w:p w:rsidR="00446524" w:rsidRPr="00446524" w:rsidRDefault="00446524" w:rsidP="009C26F5">
            <w:pPr>
              <w:spacing w:after="0" w:line="240" w:lineRule="auto"/>
              <w:rPr>
                <w:rFonts w:ascii="Times New Roman" w:eastAsia="Times New Roman" w:hAnsi="Times New Roman" w:cs="Times New Roman"/>
                <w:sz w:val="24"/>
                <w:szCs w:val="24"/>
              </w:rPr>
            </w:pPr>
            <w:r w:rsidRPr="00446524">
              <w:rPr>
                <w:rFonts w:ascii="Times New Roman" w:eastAsia="Times New Roman" w:hAnsi="Times New Roman" w:cs="Times New Roman"/>
                <w:sz w:val="24"/>
                <w:szCs w:val="24"/>
              </w:rPr>
              <w:t>Day</w:t>
            </w:r>
            <w:r w:rsidR="005D4B3A">
              <w:rPr>
                <w:rFonts w:ascii="Times New Roman" w:eastAsia="Times New Roman" w:hAnsi="Times New Roman" w:cs="Times New Roman"/>
                <w:sz w:val="24"/>
                <w:szCs w:val="24"/>
              </w:rPr>
              <w:t>s</w:t>
            </w:r>
          </w:p>
        </w:tc>
      </w:tr>
      <w:tr w:rsidR="005D4B3A" w:rsidRPr="00446524" w:rsidTr="00D24F33">
        <w:trPr>
          <w:trHeight w:val="278"/>
          <w:tblCellSpacing w:w="15" w:type="dxa"/>
        </w:trPr>
        <w:tc>
          <w:tcPr>
            <w:tcW w:w="7785" w:type="dxa"/>
            <w:vAlign w:val="center"/>
            <w:hideMark/>
          </w:tcPr>
          <w:p w:rsidR="00446524" w:rsidRPr="00446524" w:rsidRDefault="00446524" w:rsidP="009C26F5">
            <w:pPr>
              <w:spacing w:after="0" w:line="240" w:lineRule="auto"/>
              <w:rPr>
                <w:rFonts w:ascii="Times New Roman" w:eastAsia="Times New Roman" w:hAnsi="Times New Roman" w:cs="Times New Roman"/>
                <w:sz w:val="24"/>
                <w:szCs w:val="24"/>
              </w:rPr>
            </w:pPr>
            <w:r w:rsidRPr="00446524">
              <w:rPr>
                <w:rFonts w:ascii="Times New Roman" w:eastAsia="Times New Roman" w:hAnsi="Times New Roman" w:cs="Times New Roman"/>
                <w:sz w:val="24"/>
                <w:szCs w:val="24"/>
              </w:rPr>
              <w:lastRenderedPageBreak/>
              <w:t>Activity 1.1 Foot Orthosis Instant Design Challenge</w:t>
            </w:r>
          </w:p>
        </w:tc>
        <w:tc>
          <w:tcPr>
            <w:tcW w:w="855" w:type="dxa"/>
            <w:vAlign w:val="center"/>
            <w:hideMark/>
          </w:tcPr>
          <w:p w:rsidR="00446524" w:rsidRPr="00446524" w:rsidRDefault="00446524" w:rsidP="009C26F5">
            <w:pPr>
              <w:spacing w:after="0" w:line="240" w:lineRule="auto"/>
              <w:rPr>
                <w:rFonts w:ascii="Times New Roman" w:eastAsia="Times New Roman" w:hAnsi="Times New Roman" w:cs="Times New Roman"/>
                <w:sz w:val="24"/>
                <w:szCs w:val="24"/>
              </w:rPr>
            </w:pPr>
            <w:r w:rsidRPr="00446524">
              <w:rPr>
                <w:rFonts w:ascii="Times New Roman" w:eastAsia="Times New Roman" w:hAnsi="Times New Roman" w:cs="Times New Roman"/>
                <w:sz w:val="24"/>
                <w:szCs w:val="24"/>
              </w:rPr>
              <w:t>4</w:t>
            </w:r>
          </w:p>
        </w:tc>
      </w:tr>
      <w:tr w:rsidR="005D4B3A" w:rsidRPr="00446524" w:rsidTr="00D24F33">
        <w:trPr>
          <w:trHeight w:val="263"/>
          <w:tblCellSpacing w:w="15" w:type="dxa"/>
        </w:trPr>
        <w:tc>
          <w:tcPr>
            <w:tcW w:w="7785" w:type="dxa"/>
            <w:vAlign w:val="center"/>
            <w:hideMark/>
          </w:tcPr>
          <w:p w:rsidR="00446524" w:rsidRPr="00446524" w:rsidRDefault="00446524" w:rsidP="009C26F5">
            <w:pPr>
              <w:spacing w:after="0" w:line="240" w:lineRule="auto"/>
              <w:rPr>
                <w:rFonts w:ascii="Times New Roman" w:eastAsia="Times New Roman" w:hAnsi="Times New Roman" w:cs="Times New Roman"/>
                <w:sz w:val="24"/>
                <w:szCs w:val="24"/>
              </w:rPr>
            </w:pPr>
            <w:r w:rsidRPr="00446524">
              <w:rPr>
                <w:rFonts w:ascii="Times New Roman" w:eastAsia="Times New Roman" w:hAnsi="Times New Roman" w:cs="Times New Roman"/>
                <w:sz w:val="24"/>
                <w:szCs w:val="24"/>
              </w:rPr>
              <w:t>Activity 1.2 A Picture is Worth a Thousand Words</w:t>
            </w:r>
          </w:p>
        </w:tc>
        <w:tc>
          <w:tcPr>
            <w:tcW w:w="855" w:type="dxa"/>
            <w:vAlign w:val="center"/>
            <w:hideMark/>
          </w:tcPr>
          <w:p w:rsidR="00446524" w:rsidRPr="00446524" w:rsidRDefault="00446524" w:rsidP="009C26F5">
            <w:pPr>
              <w:spacing w:after="0" w:line="240" w:lineRule="auto"/>
              <w:rPr>
                <w:rFonts w:ascii="Times New Roman" w:eastAsia="Times New Roman" w:hAnsi="Times New Roman" w:cs="Times New Roman"/>
                <w:sz w:val="24"/>
                <w:szCs w:val="24"/>
              </w:rPr>
            </w:pPr>
            <w:r w:rsidRPr="00446524">
              <w:rPr>
                <w:rFonts w:ascii="Times New Roman" w:eastAsia="Times New Roman" w:hAnsi="Times New Roman" w:cs="Times New Roman"/>
                <w:sz w:val="24"/>
                <w:szCs w:val="24"/>
              </w:rPr>
              <w:t>3</w:t>
            </w:r>
          </w:p>
        </w:tc>
      </w:tr>
      <w:tr w:rsidR="005D4B3A" w:rsidRPr="00446524" w:rsidTr="00D24F33">
        <w:trPr>
          <w:trHeight w:val="278"/>
          <w:tblCellSpacing w:w="15" w:type="dxa"/>
        </w:trPr>
        <w:tc>
          <w:tcPr>
            <w:tcW w:w="7785" w:type="dxa"/>
            <w:vAlign w:val="center"/>
            <w:hideMark/>
          </w:tcPr>
          <w:p w:rsidR="00446524" w:rsidRPr="00446524" w:rsidRDefault="00446524" w:rsidP="009C26F5">
            <w:pPr>
              <w:spacing w:after="0" w:line="240" w:lineRule="auto"/>
              <w:rPr>
                <w:rFonts w:ascii="Times New Roman" w:eastAsia="Times New Roman" w:hAnsi="Times New Roman" w:cs="Times New Roman"/>
                <w:sz w:val="24"/>
                <w:szCs w:val="24"/>
              </w:rPr>
            </w:pPr>
            <w:r w:rsidRPr="00446524">
              <w:rPr>
                <w:rFonts w:ascii="Times New Roman" w:eastAsia="Times New Roman" w:hAnsi="Times New Roman" w:cs="Times New Roman"/>
                <w:sz w:val="24"/>
                <w:szCs w:val="24"/>
              </w:rPr>
              <w:t>Activity 1.3 How Big Was That Fish?</w:t>
            </w:r>
          </w:p>
        </w:tc>
        <w:tc>
          <w:tcPr>
            <w:tcW w:w="855" w:type="dxa"/>
            <w:vAlign w:val="center"/>
            <w:hideMark/>
          </w:tcPr>
          <w:p w:rsidR="00446524" w:rsidRPr="00446524" w:rsidRDefault="00446524" w:rsidP="009C26F5">
            <w:pPr>
              <w:spacing w:after="0" w:line="240" w:lineRule="auto"/>
              <w:rPr>
                <w:rFonts w:ascii="Times New Roman" w:eastAsia="Times New Roman" w:hAnsi="Times New Roman" w:cs="Times New Roman"/>
                <w:sz w:val="24"/>
                <w:szCs w:val="24"/>
              </w:rPr>
            </w:pPr>
            <w:r w:rsidRPr="00446524">
              <w:rPr>
                <w:rFonts w:ascii="Times New Roman" w:eastAsia="Times New Roman" w:hAnsi="Times New Roman" w:cs="Times New Roman"/>
                <w:sz w:val="24"/>
                <w:szCs w:val="24"/>
              </w:rPr>
              <w:t>4</w:t>
            </w:r>
          </w:p>
        </w:tc>
      </w:tr>
      <w:tr w:rsidR="005D4B3A" w:rsidRPr="00446524" w:rsidTr="00D24F33">
        <w:trPr>
          <w:trHeight w:val="263"/>
          <w:tblCellSpacing w:w="15" w:type="dxa"/>
        </w:trPr>
        <w:tc>
          <w:tcPr>
            <w:tcW w:w="7785" w:type="dxa"/>
            <w:vAlign w:val="center"/>
            <w:hideMark/>
          </w:tcPr>
          <w:p w:rsidR="00446524" w:rsidRPr="00446524" w:rsidRDefault="00446524" w:rsidP="009C26F5">
            <w:pPr>
              <w:spacing w:after="0" w:line="240" w:lineRule="auto"/>
              <w:rPr>
                <w:rFonts w:ascii="Times New Roman" w:eastAsia="Times New Roman" w:hAnsi="Times New Roman" w:cs="Times New Roman"/>
                <w:sz w:val="24"/>
                <w:szCs w:val="24"/>
              </w:rPr>
            </w:pPr>
            <w:r w:rsidRPr="00446524">
              <w:rPr>
                <w:rFonts w:ascii="Times New Roman" w:eastAsia="Times New Roman" w:hAnsi="Times New Roman" w:cs="Times New Roman"/>
                <w:sz w:val="24"/>
                <w:szCs w:val="24"/>
              </w:rPr>
              <w:t>Activity 1.4 Investigate the Inside</w:t>
            </w:r>
          </w:p>
        </w:tc>
        <w:tc>
          <w:tcPr>
            <w:tcW w:w="855" w:type="dxa"/>
            <w:vAlign w:val="center"/>
            <w:hideMark/>
          </w:tcPr>
          <w:p w:rsidR="00446524" w:rsidRPr="00446524" w:rsidRDefault="00446524" w:rsidP="009C26F5">
            <w:pPr>
              <w:spacing w:after="0" w:line="240" w:lineRule="auto"/>
              <w:rPr>
                <w:rFonts w:ascii="Times New Roman" w:eastAsia="Times New Roman" w:hAnsi="Times New Roman" w:cs="Times New Roman"/>
                <w:sz w:val="24"/>
                <w:szCs w:val="24"/>
              </w:rPr>
            </w:pPr>
            <w:r w:rsidRPr="00446524">
              <w:rPr>
                <w:rFonts w:ascii="Times New Roman" w:eastAsia="Times New Roman" w:hAnsi="Times New Roman" w:cs="Times New Roman"/>
                <w:sz w:val="24"/>
                <w:szCs w:val="24"/>
              </w:rPr>
              <w:t>5</w:t>
            </w:r>
          </w:p>
        </w:tc>
      </w:tr>
      <w:tr w:rsidR="005D4B3A" w:rsidRPr="00446524" w:rsidTr="00D24F33">
        <w:trPr>
          <w:trHeight w:val="263"/>
          <w:tblCellSpacing w:w="15" w:type="dxa"/>
        </w:trPr>
        <w:tc>
          <w:tcPr>
            <w:tcW w:w="7785" w:type="dxa"/>
            <w:vAlign w:val="center"/>
            <w:hideMark/>
          </w:tcPr>
          <w:p w:rsidR="00446524" w:rsidRPr="00446524" w:rsidRDefault="00446524" w:rsidP="009C26F5">
            <w:pPr>
              <w:spacing w:after="0" w:line="240" w:lineRule="auto"/>
              <w:rPr>
                <w:rFonts w:ascii="Times New Roman" w:eastAsia="Times New Roman" w:hAnsi="Times New Roman" w:cs="Times New Roman"/>
                <w:sz w:val="24"/>
                <w:szCs w:val="24"/>
              </w:rPr>
            </w:pPr>
            <w:r w:rsidRPr="00446524">
              <w:rPr>
                <w:rFonts w:ascii="Times New Roman" w:eastAsia="Times New Roman" w:hAnsi="Times New Roman" w:cs="Times New Roman"/>
                <w:sz w:val="24"/>
                <w:szCs w:val="24"/>
              </w:rPr>
              <w:t>Lesson 1 Assessment</w:t>
            </w:r>
          </w:p>
        </w:tc>
        <w:tc>
          <w:tcPr>
            <w:tcW w:w="855" w:type="dxa"/>
            <w:vAlign w:val="center"/>
            <w:hideMark/>
          </w:tcPr>
          <w:p w:rsidR="00446524" w:rsidRPr="00446524" w:rsidRDefault="00446524" w:rsidP="009C26F5">
            <w:pPr>
              <w:spacing w:after="0" w:line="240" w:lineRule="auto"/>
              <w:rPr>
                <w:rFonts w:ascii="Times New Roman" w:eastAsia="Times New Roman" w:hAnsi="Times New Roman" w:cs="Times New Roman"/>
                <w:sz w:val="24"/>
                <w:szCs w:val="24"/>
              </w:rPr>
            </w:pPr>
            <w:r w:rsidRPr="00446524">
              <w:rPr>
                <w:rFonts w:ascii="Times New Roman" w:eastAsia="Times New Roman" w:hAnsi="Times New Roman" w:cs="Times New Roman"/>
                <w:sz w:val="24"/>
                <w:szCs w:val="24"/>
              </w:rPr>
              <w:t>1</w:t>
            </w:r>
          </w:p>
        </w:tc>
      </w:tr>
      <w:tr w:rsidR="005D4B3A" w:rsidRPr="00446524" w:rsidTr="00D24F33">
        <w:trPr>
          <w:trHeight w:val="278"/>
          <w:tblCellSpacing w:w="15" w:type="dxa"/>
        </w:trPr>
        <w:tc>
          <w:tcPr>
            <w:tcW w:w="7785" w:type="dxa"/>
            <w:vAlign w:val="center"/>
            <w:hideMark/>
          </w:tcPr>
          <w:p w:rsidR="00446524" w:rsidRPr="00446524" w:rsidRDefault="00446524" w:rsidP="009C26F5">
            <w:pPr>
              <w:spacing w:after="0" w:line="240" w:lineRule="auto"/>
              <w:rPr>
                <w:rFonts w:ascii="Times New Roman" w:eastAsia="Times New Roman" w:hAnsi="Times New Roman" w:cs="Times New Roman"/>
                <w:sz w:val="24"/>
                <w:szCs w:val="24"/>
              </w:rPr>
            </w:pPr>
            <w:r w:rsidRPr="00446524">
              <w:rPr>
                <w:rFonts w:ascii="Times New Roman" w:eastAsia="Times New Roman" w:hAnsi="Times New Roman" w:cs="Times New Roman"/>
                <w:b/>
                <w:bCs/>
                <w:sz w:val="24"/>
                <w:szCs w:val="24"/>
              </w:rPr>
              <w:t>Total</w:t>
            </w:r>
          </w:p>
        </w:tc>
        <w:tc>
          <w:tcPr>
            <w:tcW w:w="855" w:type="dxa"/>
            <w:vAlign w:val="center"/>
            <w:hideMark/>
          </w:tcPr>
          <w:p w:rsidR="005D4B3A" w:rsidRDefault="005D4B3A" w:rsidP="009C26F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00D24F33">
              <w:rPr>
                <w:rFonts w:ascii="Times New Roman" w:eastAsia="Times New Roman" w:hAnsi="Times New Roman" w:cs="Times New Roman"/>
                <w:b/>
                <w:bCs/>
                <w:sz w:val="24"/>
                <w:szCs w:val="24"/>
              </w:rPr>
              <w:t xml:space="preserve"> </w:t>
            </w:r>
          </w:p>
          <w:p w:rsidR="005D4B3A" w:rsidRPr="00446524" w:rsidRDefault="005D4B3A" w:rsidP="009C26F5">
            <w:pPr>
              <w:spacing w:after="0" w:line="240" w:lineRule="auto"/>
              <w:rPr>
                <w:rFonts w:ascii="Times New Roman" w:eastAsia="Times New Roman" w:hAnsi="Times New Roman" w:cs="Times New Roman"/>
                <w:b/>
                <w:bCs/>
                <w:sz w:val="24"/>
                <w:szCs w:val="24"/>
              </w:rPr>
            </w:pPr>
          </w:p>
        </w:tc>
      </w:tr>
      <w:tr w:rsidR="00557FF3" w:rsidRPr="00446524" w:rsidTr="00D24F33">
        <w:trPr>
          <w:trHeight w:val="3251"/>
          <w:tblCellSpacing w:w="15" w:type="dxa"/>
        </w:trPr>
        <w:tc>
          <w:tcPr>
            <w:tcW w:w="7785"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162"/>
              <w:gridCol w:w="2502"/>
            </w:tblGrid>
            <w:tr w:rsidR="005D4B3A" w:rsidRPr="005D4B3A" w:rsidTr="005D4B3A">
              <w:trPr>
                <w:tblCellSpacing w:w="15" w:type="dxa"/>
              </w:trPr>
              <w:tc>
                <w:tcPr>
                  <w:tcW w:w="5117" w:type="dxa"/>
                  <w:vAlign w:val="center"/>
                  <w:hideMark/>
                </w:tcPr>
                <w:p w:rsidR="005D4B3A" w:rsidRPr="005D4B3A" w:rsidRDefault="005D4B3A" w:rsidP="005D4B3A">
                  <w:pPr>
                    <w:framePr w:hSpace="180" w:wrap="around" w:vAnchor="text" w:hAnchor="text" w:y="1"/>
                    <w:spacing w:after="0" w:line="240" w:lineRule="auto"/>
                    <w:suppressOverlap/>
                    <w:rPr>
                      <w:rFonts w:ascii="Times New Roman" w:eastAsia="Times New Roman" w:hAnsi="Times New Roman" w:cs="Times New Roman"/>
                      <w:sz w:val="24"/>
                      <w:szCs w:val="24"/>
                    </w:rPr>
                  </w:pPr>
                  <w:r w:rsidRPr="005D4B3A">
                    <w:rPr>
                      <w:rFonts w:ascii="Times New Roman" w:eastAsia="Times New Roman" w:hAnsi="Times New Roman" w:cs="Times New Roman"/>
                      <w:sz w:val="24"/>
                      <w:szCs w:val="24"/>
                    </w:rPr>
                    <w:t>Activity, Project or Problem</w:t>
                  </w:r>
                </w:p>
              </w:tc>
              <w:tc>
                <w:tcPr>
                  <w:tcW w:w="2457" w:type="dxa"/>
                  <w:vAlign w:val="center"/>
                  <w:hideMark/>
                </w:tcPr>
                <w:p w:rsidR="005D4B3A" w:rsidRPr="005D4B3A" w:rsidRDefault="005D4B3A" w:rsidP="005D4B3A">
                  <w:pPr>
                    <w:framePr w:hSpace="180" w:wrap="around" w:vAnchor="text" w:hAnchor="text" w:y="1"/>
                    <w:spacing w:after="0" w:line="240" w:lineRule="auto"/>
                    <w:suppressOverla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4B3A">
                    <w:rPr>
                      <w:rFonts w:ascii="Times New Roman" w:eastAsia="Times New Roman" w:hAnsi="Times New Roman" w:cs="Times New Roman"/>
                      <w:sz w:val="24"/>
                      <w:szCs w:val="24"/>
                    </w:rPr>
                    <w:t>Days</w:t>
                  </w:r>
                </w:p>
              </w:tc>
            </w:tr>
            <w:tr w:rsidR="005D4B3A" w:rsidRPr="005D4B3A" w:rsidTr="005D4B3A">
              <w:trPr>
                <w:tblCellSpacing w:w="15" w:type="dxa"/>
              </w:trPr>
              <w:tc>
                <w:tcPr>
                  <w:tcW w:w="5117" w:type="dxa"/>
                  <w:vAlign w:val="center"/>
                  <w:hideMark/>
                </w:tcPr>
                <w:p w:rsidR="005D4B3A" w:rsidRPr="005D4B3A" w:rsidRDefault="005D4B3A" w:rsidP="005D4B3A">
                  <w:pPr>
                    <w:framePr w:hSpace="180" w:wrap="around" w:vAnchor="text" w:hAnchor="text" w:y="1"/>
                    <w:spacing w:after="0" w:line="240" w:lineRule="auto"/>
                    <w:suppressOverlap/>
                    <w:rPr>
                      <w:rFonts w:ascii="Times New Roman" w:eastAsia="Times New Roman" w:hAnsi="Times New Roman" w:cs="Times New Roman"/>
                      <w:sz w:val="24"/>
                      <w:szCs w:val="24"/>
                    </w:rPr>
                  </w:pPr>
                  <w:r w:rsidRPr="005D4B3A">
                    <w:rPr>
                      <w:rFonts w:ascii="Times New Roman" w:eastAsia="Times New Roman" w:hAnsi="Times New Roman" w:cs="Times New Roman"/>
                      <w:sz w:val="24"/>
                      <w:szCs w:val="24"/>
                    </w:rPr>
                    <w:t>Activity 2.1 Building Blocks</w:t>
                  </w:r>
                </w:p>
              </w:tc>
              <w:tc>
                <w:tcPr>
                  <w:tcW w:w="2457" w:type="dxa"/>
                  <w:vAlign w:val="center"/>
                  <w:hideMark/>
                </w:tcPr>
                <w:p w:rsidR="005D4B3A" w:rsidRPr="005D4B3A" w:rsidRDefault="005D4B3A" w:rsidP="005D4B3A">
                  <w:pPr>
                    <w:framePr w:hSpace="180" w:wrap="around" w:vAnchor="text" w:hAnchor="text" w:y="1"/>
                    <w:spacing w:after="0" w:line="240" w:lineRule="auto"/>
                    <w:suppressOverla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4B3A">
                    <w:rPr>
                      <w:rFonts w:ascii="Times New Roman" w:eastAsia="Times New Roman" w:hAnsi="Times New Roman" w:cs="Times New Roman"/>
                      <w:sz w:val="24"/>
                      <w:szCs w:val="24"/>
                    </w:rPr>
                    <w:t>5</w:t>
                  </w:r>
                </w:p>
              </w:tc>
            </w:tr>
            <w:tr w:rsidR="005D4B3A" w:rsidRPr="005D4B3A" w:rsidTr="005D4B3A">
              <w:trPr>
                <w:tblCellSpacing w:w="15" w:type="dxa"/>
              </w:trPr>
              <w:tc>
                <w:tcPr>
                  <w:tcW w:w="5117" w:type="dxa"/>
                  <w:vAlign w:val="center"/>
                  <w:hideMark/>
                </w:tcPr>
                <w:p w:rsidR="005D4B3A" w:rsidRPr="005D4B3A" w:rsidRDefault="005D4B3A" w:rsidP="005D4B3A">
                  <w:pPr>
                    <w:framePr w:hSpace="180" w:wrap="around" w:vAnchor="text" w:hAnchor="text" w:y="1"/>
                    <w:spacing w:after="0" w:line="240" w:lineRule="auto"/>
                    <w:suppressOverlap/>
                    <w:rPr>
                      <w:rFonts w:ascii="Times New Roman" w:eastAsia="Times New Roman" w:hAnsi="Times New Roman" w:cs="Times New Roman"/>
                      <w:sz w:val="24"/>
                      <w:szCs w:val="24"/>
                    </w:rPr>
                  </w:pPr>
                  <w:r w:rsidRPr="005D4B3A">
                    <w:rPr>
                      <w:rFonts w:ascii="Times New Roman" w:eastAsia="Times New Roman" w:hAnsi="Times New Roman" w:cs="Times New Roman"/>
                      <w:sz w:val="24"/>
                      <w:szCs w:val="24"/>
                    </w:rPr>
                    <w:t>Activity 2.2 Taking Modeling to Another Dimension</w:t>
                  </w:r>
                </w:p>
              </w:tc>
              <w:tc>
                <w:tcPr>
                  <w:tcW w:w="2457" w:type="dxa"/>
                  <w:vAlign w:val="center"/>
                  <w:hideMark/>
                </w:tcPr>
                <w:p w:rsidR="005D4B3A" w:rsidRPr="005D4B3A" w:rsidRDefault="005D4B3A" w:rsidP="005D4B3A">
                  <w:pPr>
                    <w:framePr w:hSpace="180" w:wrap="around" w:vAnchor="text" w:hAnchor="text" w:y="1"/>
                    <w:spacing w:after="0" w:line="240" w:lineRule="auto"/>
                    <w:suppressOverla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4B3A">
                    <w:rPr>
                      <w:rFonts w:ascii="Times New Roman" w:eastAsia="Times New Roman" w:hAnsi="Times New Roman" w:cs="Times New Roman"/>
                      <w:sz w:val="24"/>
                      <w:szCs w:val="24"/>
                    </w:rPr>
                    <w:t>4</w:t>
                  </w:r>
                </w:p>
              </w:tc>
            </w:tr>
            <w:tr w:rsidR="005D4B3A" w:rsidRPr="005D4B3A" w:rsidTr="005D4B3A">
              <w:trPr>
                <w:tblCellSpacing w:w="15" w:type="dxa"/>
              </w:trPr>
              <w:tc>
                <w:tcPr>
                  <w:tcW w:w="5117" w:type="dxa"/>
                  <w:vAlign w:val="center"/>
                  <w:hideMark/>
                </w:tcPr>
                <w:p w:rsidR="005D4B3A" w:rsidRPr="005D4B3A" w:rsidRDefault="005D4B3A" w:rsidP="005D4B3A">
                  <w:pPr>
                    <w:framePr w:hSpace="180" w:wrap="around" w:vAnchor="text" w:hAnchor="text" w:y="1"/>
                    <w:spacing w:after="0" w:line="240" w:lineRule="auto"/>
                    <w:suppressOverlap/>
                    <w:rPr>
                      <w:rFonts w:ascii="Times New Roman" w:eastAsia="Times New Roman" w:hAnsi="Times New Roman" w:cs="Times New Roman"/>
                      <w:sz w:val="24"/>
                      <w:szCs w:val="24"/>
                    </w:rPr>
                  </w:pPr>
                  <w:r w:rsidRPr="005D4B3A">
                    <w:rPr>
                      <w:rFonts w:ascii="Times New Roman" w:eastAsia="Times New Roman" w:hAnsi="Times New Roman" w:cs="Times New Roman"/>
                      <w:sz w:val="24"/>
                      <w:szCs w:val="24"/>
                    </w:rPr>
                    <w:t>Project 2.3 Puzzle Cube Statistical Analysis</w:t>
                  </w:r>
                </w:p>
              </w:tc>
              <w:tc>
                <w:tcPr>
                  <w:tcW w:w="2457" w:type="dxa"/>
                  <w:vAlign w:val="center"/>
                  <w:hideMark/>
                </w:tcPr>
                <w:p w:rsidR="005D4B3A" w:rsidRPr="005D4B3A" w:rsidRDefault="005D4B3A" w:rsidP="005D4B3A">
                  <w:pPr>
                    <w:framePr w:hSpace="180" w:wrap="around" w:vAnchor="text" w:hAnchor="text" w:y="1"/>
                    <w:spacing w:after="0" w:line="240" w:lineRule="auto"/>
                    <w:suppressOverla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4B3A">
                    <w:rPr>
                      <w:rFonts w:ascii="Times New Roman" w:eastAsia="Times New Roman" w:hAnsi="Times New Roman" w:cs="Times New Roman"/>
                      <w:sz w:val="24"/>
                      <w:szCs w:val="24"/>
                    </w:rPr>
                    <w:t>6</w:t>
                  </w:r>
                </w:p>
              </w:tc>
            </w:tr>
            <w:tr w:rsidR="005D4B3A" w:rsidRPr="005D4B3A" w:rsidTr="005D4B3A">
              <w:trPr>
                <w:tblCellSpacing w:w="15" w:type="dxa"/>
              </w:trPr>
              <w:tc>
                <w:tcPr>
                  <w:tcW w:w="5117" w:type="dxa"/>
                  <w:vAlign w:val="center"/>
                  <w:hideMark/>
                </w:tcPr>
                <w:p w:rsidR="005D4B3A" w:rsidRPr="005D4B3A" w:rsidRDefault="005D4B3A" w:rsidP="005D4B3A">
                  <w:pPr>
                    <w:framePr w:hSpace="180" w:wrap="around" w:vAnchor="text" w:hAnchor="text" w:y="1"/>
                    <w:spacing w:after="0" w:line="240" w:lineRule="auto"/>
                    <w:suppressOverlap/>
                    <w:rPr>
                      <w:rFonts w:ascii="Times New Roman" w:eastAsia="Times New Roman" w:hAnsi="Times New Roman" w:cs="Times New Roman"/>
                      <w:sz w:val="24"/>
                      <w:szCs w:val="24"/>
                    </w:rPr>
                  </w:pPr>
                  <w:r w:rsidRPr="005D4B3A">
                    <w:rPr>
                      <w:rFonts w:ascii="Times New Roman" w:eastAsia="Times New Roman" w:hAnsi="Times New Roman" w:cs="Times New Roman"/>
                      <w:sz w:val="24"/>
                      <w:szCs w:val="24"/>
                    </w:rPr>
                    <w:t>Lesson 2 Assessment</w:t>
                  </w:r>
                </w:p>
              </w:tc>
              <w:tc>
                <w:tcPr>
                  <w:tcW w:w="2457" w:type="dxa"/>
                  <w:vAlign w:val="center"/>
                  <w:hideMark/>
                </w:tcPr>
                <w:p w:rsidR="005D4B3A" w:rsidRPr="005D4B3A" w:rsidRDefault="005D4B3A" w:rsidP="005D4B3A">
                  <w:pPr>
                    <w:framePr w:hSpace="180" w:wrap="around" w:vAnchor="text" w:hAnchor="text" w:y="1"/>
                    <w:spacing w:after="0" w:line="240" w:lineRule="auto"/>
                    <w:suppressOverla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4B3A">
                    <w:rPr>
                      <w:rFonts w:ascii="Times New Roman" w:eastAsia="Times New Roman" w:hAnsi="Times New Roman" w:cs="Times New Roman"/>
                      <w:sz w:val="24"/>
                      <w:szCs w:val="24"/>
                    </w:rPr>
                    <w:t>1</w:t>
                  </w:r>
                </w:p>
              </w:tc>
            </w:tr>
            <w:tr w:rsidR="005D4B3A" w:rsidRPr="005D4B3A" w:rsidTr="005D4B3A">
              <w:trPr>
                <w:tblCellSpacing w:w="15" w:type="dxa"/>
              </w:trPr>
              <w:tc>
                <w:tcPr>
                  <w:tcW w:w="5117" w:type="dxa"/>
                  <w:vAlign w:val="center"/>
                  <w:hideMark/>
                </w:tcPr>
                <w:p w:rsidR="005D4B3A" w:rsidRPr="005D4B3A" w:rsidRDefault="005D4B3A" w:rsidP="005D4B3A">
                  <w:pPr>
                    <w:framePr w:hSpace="180" w:wrap="around" w:vAnchor="text" w:hAnchor="text" w:y="1"/>
                    <w:spacing w:after="0" w:line="240" w:lineRule="auto"/>
                    <w:suppressOverlap/>
                    <w:rPr>
                      <w:rFonts w:ascii="Times New Roman" w:eastAsia="Times New Roman" w:hAnsi="Times New Roman" w:cs="Times New Roman"/>
                      <w:sz w:val="24"/>
                      <w:szCs w:val="24"/>
                    </w:rPr>
                  </w:pPr>
                  <w:r w:rsidRPr="005D4B3A">
                    <w:rPr>
                      <w:rFonts w:ascii="Times New Roman" w:eastAsia="Times New Roman" w:hAnsi="Times New Roman" w:cs="Times New Roman"/>
                      <w:b/>
                      <w:bCs/>
                      <w:sz w:val="24"/>
                      <w:szCs w:val="24"/>
                    </w:rPr>
                    <w:t>Total </w:t>
                  </w:r>
                </w:p>
              </w:tc>
              <w:tc>
                <w:tcPr>
                  <w:tcW w:w="2457" w:type="dxa"/>
                  <w:vAlign w:val="center"/>
                  <w:hideMark/>
                </w:tcPr>
                <w:p w:rsidR="005D4B3A" w:rsidRPr="005D4B3A" w:rsidRDefault="005D4B3A" w:rsidP="005D4B3A">
                  <w:pPr>
                    <w:framePr w:hSpace="180" w:wrap="around" w:vAnchor="text" w:hAnchor="text" w:y="1"/>
                    <w:spacing w:after="0" w:line="240" w:lineRule="auto"/>
                    <w:suppressOverlap/>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24F3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D24F33">
                    <w:rPr>
                      <w:rFonts w:ascii="Times New Roman" w:eastAsia="Times New Roman" w:hAnsi="Times New Roman" w:cs="Times New Roman"/>
                      <w:b/>
                      <w:bCs/>
                      <w:sz w:val="24"/>
                      <w:szCs w:val="24"/>
                    </w:rPr>
                    <w:t xml:space="preserve">16 </w:t>
                  </w:r>
                </w:p>
              </w:tc>
            </w:tr>
          </w:tbl>
          <w:p w:rsidR="00557FF3" w:rsidRDefault="00557FF3" w:rsidP="009C26F5">
            <w:pPr>
              <w:spacing w:after="0" w:line="240" w:lineRule="auto"/>
              <w:rPr>
                <w:rFonts w:ascii="Times New Roman" w:eastAsia="Times New Roman" w:hAnsi="Times New Roman" w:cs="Times New Roman"/>
                <w:b/>
                <w:bCs/>
                <w:sz w:val="24"/>
                <w:szCs w:val="24"/>
              </w:rPr>
            </w:pPr>
          </w:p>
          <w:p w:rsidR="00557FF3" w:rsidRPr="00446524" w:rsidRDefault="00557FF3" w:rsidP="009C26F5">
            <w:pPr>
              <w:spacing w:after="0" w:line="240" w:lineRule="auto"/>
              <w:rPr>
                <w:rFonts w:ascii="Times New Roman" w:eastAsia="Times New Roman" w:hAnsi="Times New Roman" w:cs="Times New Roman"/>
                <w:b/>
                <w:bCs/>
                <w:sz w:val="24"/>
                <w:szCs w:val="24"/>
              </w:rPr>
            </w:pPr>
          </w:p>
        </w:tc>
        <w:tc>
          <w:tcPr>
            <w:tcW w:w="855" w:type="dxa"/>
            <w:vAlign w:val="center"/>
          </w:tcPr>
          <w:p w:rsidR="00557FF3" w:rsidRPr="00446524" w:rsidRDefault="00557FF3" w:rsidP="009C26F5">
            <w:pPr>
              <w:spacing w:after="0" w:line="240" w:lineRule="auto"/>
              <w:rPr>
                <w:rFonts w:ascii="Times New Roman" w:eastAsia="Times New Roman" w:hAnsi="Times New Roman" w:cs="Times New Roman"/>
                <w:b/>
                <w:bCs/>
                <w:sz w:val="24"/>
                <w:szCs w:val="24"/>
              </w:rPr>
            </w:pPr>
          </w:p>
        </w:tc>
      </w:tr>
    </w:tbl>
    <w:p w:rsidR="009C26F5" w:rsidRPr="00446524" w:rsidRDefault="009C26F5" w:rsidP="0044652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01"/>
        <w:gridCol w:w="3929"/>
      </w:tblGrid>
      <w:tr w:rsidR="009C26F5" w:rsidRPr="009C26F5" w:rsidTr="009C26F5">
        <w:trPr>
          <w:tblCellSpacing w:w="15" w:type="dxa"/>
        </w:trPr>
        <w:tc>
          <w:tcPr>
            <w:tcW w:w="0" w:type="auto"/>
            <w:vAlign w:val="center"/>
            <w:hideMark/>
          </w:tcPr>
          <w:p w:rsidR="009C26F5" w:rsidRPr="009C26F5" w:rsidRDefault="009C26F5" w:rsidP="009C26F5">
            <w:pPr>
              <w:spacing w:after="0" w:line="240" w:lineRule="auto"/>
              <w:rPr>
                <w:rFonts w:ascii="Times New Roman" w:eastAsia="Times New Roman" w:hAnsi="Times New Roman" w:cs="Times New Roman"/>
                <w:b/>
                <w:sz w:val="24"/>
                <w:szCs w:val="24"/>
              </w:rPr>
            </w:pPr>
            <w:r w:rsidRPr="009C26F5">
              <w:rPr>
                <w:rFonts w:ascii="Times New Roman" w:eastAsia="Times New Roman" w:hAnsi="Times New Roman" w:cs="Times New Roman"/>
                <w:b/>
                <w:sz w:val="24"/>
                <w:szCs w:val="24"/>
              </w:rPr>
              <w:t>Design Challenge</w:t>
            </w:r>
          </w:p>
        </w:tc>
        <w:tc>
          <w:tcPr>
            <w:tcW w:w="0" w:type="auto"/>
            <w:vAlign w:val="center"/>
            <w:hideMark/>
          </w:tcPr>
          <w:p w:rsidR="009C26F5" w:rsidRPr="009C26F5" w:rsidRDefault="009C26F5" w:rsidP="009C26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4B3A">
              <w:rPr>
                <w:rFonts w:ascii="Times New Roman" w:eastAsia="Times New Roman" w:hAnsi="Times New Roman" w:cs="Times New Roman"/>
                <w:sz w:val="24"/>
                <w:szCs w:val="24"/>
              </w:rPr>
              <w:t xml:space="preserve">                       </w:t>
            </w:r>
            <w:r w:rsidRPr="009C26F5">
              <w:rPr>
                <w:rFonts w:ascii="Times New Roman" w:eastAsia="Times New Roman" w:hAnsi="Times New Roman" w:cs="Times New Roman"/>
                <w:sz w:val="24"/>
                <w:szCs w:val="24"/>
              </w:rPr>
              <w:t>Days</w:t>
            </w:r>
          </w:p>
        </w:tc>
      </w:tr>
      <w:tr w:rsidR="009C26F5" w:rsidRPr="009C26F5" w:rsidTr="009C26F5">
        <w:trPr>
          <w:tblCellSpacing w:w="15" w:type="dxa"/>
        </w:trPr>
        <w:tc>
          <w:tcPr>
            <w:tcW w:w="0" w:type="auto"/>
            <w:vAlign w:val="center"/>
            <w:hideMark/>
          </w:tcPr>
          <w:p w:rsidR="009C26F5" w:rsidRPr="009C26F5" w:rsidRDefault="009C26F5" w:rsidP="009C26F5">
            <w:pPr>
              <w:spacing w:after="0" w:line="240" w:lineRule="auto"/>
              <w:rPr>
                <w:rFonts w:ascii="Times New Roman" w:eastAsia="Times New Roman" w:hAnsi="Times New Roman" w:cs="Times New Roman"/>
                <w:sz w:val="24"/>
                <w:szCs w:val="24"/>
              </w:rPr>
            </w:pPr>
            <w:r w:rsidRPr="009C26F5">
              <w:rPr>
                <w:rFonts w:ascii="Times New Roman" w:eastAsia="Times New Roman" w:hAnsi="Times New Roman" w:cs="Times New Roman"/>
                <w:sz w:val="24"/>
                <w:szCs w:val="24"/>
              </w:rPr>
              <w:t>3.1 Therapeutic Toy Design Challenge</w:t>
            </w:r>
          </w:p>
        </w:tc>
        <w:tc>
          <w:tcPr>
            <w:tcW w:w="0" w:type="auto"/>
            <w:vAlign w:val="center"/>
            <w:hideMark/>
          </w:tcPr>
          <w:p w:rsidR="009C26F5" w:rsidRPr="009C26F5" w:rsidRDefault="009C26F5" w:rsidP="009C26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4B3A">
              <w:rPr>
                <w:rFonts w:ascii="Times New Roman" w:eastAsia="Times New Roman" w:hAnsi="Times New Roman" w:cs="Times New Roman"/>
                <w:sz w:val="24"/>
                <w:szCs w:val="24"/>
              </w:rPr>
              <w:t xml:space="preserve">                       </w:t>
            </w:r>
            <w:r w:rsidRPr="009C26F5">
              <w:rPr>
                <w:rFonts w:ascii="Times New Roman" w:eastAsia="Times New Roman" w:hAnsi="Times New Roman" w:cs="Times New Roman"/>
                <w:sz w:val="24"/>
                <w:szCs w:val="24"/>
              </w:rPr>
              <w:t>11</w:t>
            </w:r>
          </w:p>
        </w:tc>
      </w:tr>
      <w:tr w:rsidR="009C26F5" w:rsidRPr="009C26F5" w:rsidTr="009C26F5">
        <w:trPr>
          <w:tblCellSpacing w:w="15" w:type="dxa"/>
        </w:trPr>
        <w:tc>
          <w:tcPr>
            <w:tcW w:w="0" w:type="auto"/>
            <w:vAlign w:val="center"/>
            <w:hideMark/>
          </w:tcPr>
          <w:p w:rsidR="009C26F5" w:rsidRPr="009C26F5" w:rsidRDefault="009C26F5" w:rsidP="009C26F5">
            <w:pPr>
              <w:spacing w:after="0" w:line="240" w:lineRule="auto"/>
              <w:rPr>
                <w:rFonts w:ascii="Times New Roman" w:eastAsia="Times New Roman" w:hAnsi="Times New Roman" w:cs="Times New Roman"/>
                <w:sz w:val="24"/>
                <w:szCs w:val="24"/>
              </w:rPr>
            </w:pPr>
            <w:r w:rsidRPr="009C26F5">
              <w:rPr>
                <w:rFonts w:ascii="Times New Roman" w:eastAsia="Times New Roman" w:hAnsi="Times New Roman" w:cs="Times New Roman"/>
                <w:sz w:val="24"/>
                <w:szCs w:val="24"/>
              </w:rPr>
              <w:t>Unit Summative Assessment</w:t>
            </w:r>
          </w:p>
        </w:tc>
        <w:tc>
          <w:tcPr>
            <w:tcW w:w="0" w:type="auto"/>
            <w:vAlign w:val="center"/>
            <w:hideMark/>
          </w:tcPr>
          <w:p w:rsidR="009C26F5" w:rsidRPr="009C26F5" w:rsidRDefault="009C26F5" w:rsidP="009C26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4B3A">
              <w:rPr>
                <w:rFonts w:ascii="Times New Roman" w:eastAsia="Times New Roman" w:hAnsi="Times New Roman" w:cs="Times New Roman"/>
                <w:sz w:val="24"/>
                <w:szCs w:val="24"/>
              </w:rPr>
              <w:t xml:space="preserve">                       </w:t>
            </w:r>
            <w:r w:rsidRPr="009C26F5">
              <w:rPr>
                <w:rFonts w:ascii="Times New Roman" w:eastAsia="Times New Roman" w:hAnsi="Times New Roman" w:cs="Times New Roman"/>
                <w:sz w:val="24"/>
                <w:szCs w:val="24"/>
              </w:rPr>
              <w:t>1</w:t>
            </w:r>
          </w:p>
        </w:tc>
      </w:tr>
      <w:tr w:rsidR="009C26F5" w:rsidRPr="009C26F5" w:rsidTr="009C26F5">
        <w:trPr>
          <w:tblCellSpacing w:w="15" w:type="dxa"/>
        </w:trPr>
        <w:tc>
          <w:tcPr>
            <w:tcW w:w="0" w:type="auto"/>
            <w:vAlign w:val="center"/>
            <w:hideMark/>
          </w:tcPr>
          <w:p w:rsidR="009C26F5" w:rsidRPr="009C26F5" w:rsidRDefault="009C26F5" w:rsidP="009C26F5">
            <w:pPr>
              <w:spacing w:after="0" w:line="240" w:lineRule="auto"/>
              <w:rPr>
                <w:rFonts w:ascii="Times New Roman" w:eastAsia="Times New Roman" w:hAnsi="Times New Roman" w:cs="Times New Roman"/>
                <w:sz w:val="24"/>
                <w:szCs w:val="24"/>
              </w:rPr>
            </w:pPr>
            <w:r w:rsidRPr="009C26F5">
              <w:rPr>
                <w:rFonts w:ascii="Times New Roman" w:eastAsia="Times New Roman" w:hAnsi="Times New Roman" w:cs="Times New Roman"/>
                <w:b/>
                <w:bCs/>
                <w:sz w:val="24"/>
                <w:szCs w:val="24"/>
              </w:rPr>
              <w:t>Total</w:t>
            </w:r>
          </w:p>
        </w:tc>
        <w:tc>
          <w:tcPr>
            <w:tcW w:w="0" w:type="auto"/>
            <w:vAlign w:val="center"/>
            <w:hideMark/>
          </w:tcPr>
          <w:p w:rsidR="009C26F5" w:rsidRPr="009C26F5" w:rsidRDefault="009C26F5" w:rsidP="009C26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5D4B3A">
              <w:rPr>
                <w:rFonts w:ascii="Times New Roman" w:eastAsia="Times New Roman" w:hAnsi="Times New Roman" w:cs="Times New Roman"/>
                <w:b/>
                <w:bCs/>
                <w:sz w:val="24"/>
                <w:szCs w:val="24"/>
              </w:rPr>
              <w:t xml:space="preserve">     </w:t>
            </w:r>
            <w:r w:rsidR="00D24F33">
              <w:rPr>
                <w:rFonts w:ascii="Times New Roman" w:eastAsia="Times New Roman" w:hAnsi="Times New Roman" w:cs="Times New Roman"/>
                <w:b/>
                <w:bCs/>
                <w:sz w:val="24"/>
                <w:szCs w:val="24"/>
              </w:rPr>
              <w:t xml:space="preserve">  12 </w:t>
            </w:r>
          </w:p>
        </w:tc>
      </w:tr>
    </w:tbl>
    <w:p w:rsidR="00793590" w:rsidRPr="004877CE" w:rsidRDefault="004B1957" w:rsidP="0078543F">
      <w:pPr>
        <w:rPr>
          <w:b/>
          <w:sz w:val="48"/>
          <w:szCs w:val="48"/>
        </w:rPr>
      </w:pPr>
      <w:r w:rsidRPr="004877CE">
        <w:rPr>
          <w:b/>
          <w:sz w:val="48"/>
          <w:szCs w:val="48"/>
        </w:rPr>
        <w:t>Course: Green Architecture</w:t>
      </w:r>
    </w:p>
    <w:p w:rsidR="004B1957" w:rsidRPr="004877CE" w:rsidRDefault="004B1957" w:rsidP="0078543F">
      <w:pPr>
        <w:rPr>
          <w:b/>
          <w:sz w:val="32"/>
          <w:szCs w:val="32"/>
        </w:rPr>
      </w:pPr>
      <w:r w:rsidRPr="004877CE">
        <w:rPr>
          <w:b/>
          <w:sz w:val="32"/>
          <w:szCs w:val="32"/>
        </w:rPr>
        <w:t>Overview for Green Architecture (7</w:t>
      </w:r>
      <w:r w:rsidRPr="004877CE">
        <w:rPr>
          <w:b/>
          <w:sz w:val="32"/>
          <w:szCs w:val="32"/>
          <w:vertAlign w:val="superscript"/>
        </w:rPr>
        <w:t>th</w:t>
      </w:r>
      <w:r w:rsidRPr="004877CE">
        <w:rPr>
          <w:b/>
          <w:sz w:val="32"/>
          <w:szCs w:val="32"/>
        </w:rPr>
        <w:t xml:space="preserve"> and 8</w:t>
      </w:r>
      <w:r w:rsidRPr="004877CE">
        <w:rPr>
          <w:b/>
          <w:sz w:val="32"/>
          <w:szCs w:val="32"/>
          <w:vertAlign w:val="superscript"/>
        </w:rPr>
        <w:t>th</w:t>
      </w:r>
      <w:r w:rsidRPr="004877CE">
        <w:rPr>
          <w:b/>
          <w:sz w:val="32"/>
          <w:szCs w:val="32"/>
        </w:rPr>
        <w:t xml:space="preserve"> Grade) </w:t>
      </w:r>
    </w:p>
    <w:p w:rsidR="004B1957" w:rsidRDefault="004B1957" w:rsidP="0078543F">
      <w:pPr>
        <w:rPr>
          <w:rFonts w:ascii="Times New Roman" w:hAnsi="Times New Roman" w:cs="Times New Roman"/>
          <w:sz w:val="28"/>
          <w:szCs w:val="28"/>
        </w:rPr>
      </w:pPr>
      <w:r w:rsidRPr="004B1957">
        <w:rPr>
          <w:rFonts w:ascii="Times New Roman" w:hAnsi="Times New Roman" w:cs="Times New Roman"/>
          <w:sz w:val="28"/>
          <w:szCs w:val="28"/>
        </w:rPr>
        <w:t>Today’s students have grown up in an age of “green” choices. In Green Architecture (GA) students learn how to apply this concept to the fields of architecture and construction by exploring dimensioning, measuring, and architectural sustainability as they design affordable housing units using Autodesk’s® 3D architectural design software.</w:t>
      </w:r>
    </w:p>
    <w:p w:rsidR="004B1957" w:rsidRDefault="00404D83" w:rsidP="0078543F">
      <w:pPr>
        <w:rPr>
          <w:rFonts w:ascii="Times New Roman" w:hAnsi="Times New Roman" w:cs="Times New Roman"/>
          <w:sz w:val="28"/>
          <w:szCs w:val="28"/>
        </w:rPr>
      </w:pPr>
      <w:r>
        <w:rPr>
          <w:rFonts w:ascii="Times New Roman" w:hAnsi="Times New Roman" w:cs="Times New Roman"/>
          <w:sz w:val="28"/>
          <w:szCs w:val="28"/>
        </w:rPr>
        <w:t>What is Architecture?</w:t>
      </w:r>
    </w:p>
    <w:p w:rsidR="00764632" w:rsidRPr="00764632" w:rsidRDefault="00764632" w:rsidP="0078543F">
      <w:pPr>
        <w:contextualSpacing/>
        <w:rPr>
          <w:rFonts w:ascii="Times New Roman" w:hAnsi="Times New Roman" w:cs="Times New Roman"/>
          <w:b/>
          <w:sz w:val="24"/>
          <w:szCs w:val="24"/>
        </w:rPr>
      </w:pPr>
      <w:r>
        <w:rPr>
          <w:rFonts w:ascii="Times New Roman" w:hAnsi="Times New Roman" w:cs="Times New Roman"/>
          <w:sz w:val="28"/>
          <w:szCs w:val="28"/>
        </w:rPr>
        <w:t xml:space="preserve">Lesson 1: </w:t>
      </w:r>
      <w:r w:rsidRPr="00764632">
        <w:rPr>
          <w:rFonts w:ascii="Times New Roman" w:hAnsi="Times New Roman" w:cs="Times New Roman"/>
          <w:b/>
          <w:sz w:val="24"/>
          <w:szCs w:val="24"/>
        </w:rPr>
        <w:t>Architectural Basics</w:t>
      </w:r>
      <w:r w:rsidRPr="00764632">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64632">
        <w:rPr>
          <w:rFonts w:ascii="Times New Roman" w:hAnsi="Times New Roman" w:cs="Times New Roman"/>
          <w:b/>
          <w:sz w:val="28"/>
          <w:szCs w:val="28"/>
        </w:rPr>
        <w:t>Days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64632" w:rsidRPr="00764632" w:rsidRDefault="00764632" w:rsidP="0078543F">
      <w:pPr>
        <w:contextualSpacing/>
        <w:rPr>
          <w:rFonts w:ascii="Times New Roman" w:hAnsi="Times New Roman" w:cs="Times New Roman"/>
          <w:sz w:val="24"/>
          <w:szCs w:val="24"/>
        </w:rPr>
      </w:pPr>
      <w:r w:rsidRPr="00764632">
        <w:rPr>
          <w:rFonts w:ascii="Times New Roman" w:hAnsi="Times New Roman" w:cs="Times New Roman"/>
          <w:sz w:val="24"/>
          <w:szCs w:val="24"/>
        </w:rPr>
        <w:t xml:space="preserve">1.1 Measurement </w:t>
      </w:r>
      <w:r w:rsidRPr="00764632">
        <w:rPr>
          <w:rFonts w:ascii="Times New Roman" w:hAnsi="Times New Roman" w:cs="Times New Roman"/>
          <w:sz w:val="24"/>
          <w:szCs w:val="24"/>
        </w:rPr>
        <w:tab/>
      </w:r>
      <w:r w:rsidRPr="00764632">
        <w:rPr>
          <w:rFonts w:ascii="Times New Roman" w:hAnsi="Times New Roman" w:cs="Times New Roman"/>
          <w:sz w:val="24"/>
          <w:szCs w:val="24"/>
        </w:rPr>
        <w:tab/>
      </w:r>
      <w:r w:rsidRPr="00764632">
        <w:rPr>
          <w:rFonts w:ascii="Times New Roman" w:hAnsi="Times New Roman" w:cs="Times New Roman"/>
          <w:sz w:val="24"/>
          <w:szCs w:val="24"/>
        </w:rPr>
        <w:tab/>
      </w:r>
      <w:r w:rsidRPr="00764632">
        <w:rPr>
          <w:rFonts w:ascii="Times New Roman" w:hAnsi="Times New Roman" w:cs="Times New Roman"/>
          <w:sz w:val="24"/>
          <w:szCs w:val="24"/>
        </w:rPr>
        <w:tab/>
      </w:r>
      <w:r w:rsidRPr="00764632">
        <w:rPr>
          <w:rFonts w:ascii="Times New Roman" w:hAnsi="Times New Roman" w:cs="Times New Roman"/>
          <w:sz w:val="24"/>
          <w:szCs w:val="24"/>
        </w:rPr>
        <w:tab/>
      </w:r>
      <w:r w:rsidRPr="00764632">
        <w:rPr>
          <w:rFonts w:ascii="Times New Roman" w:hAnsi="Times New Roman" w:cs="Times New Roman"/>
          <w:sz w:val="24"/>
          <w:szCs w:val="24"/>
        </w:rPr>
        <w:tab/>
      </w:r>
      <w:r w:rsidRPr="00764632">
        <w:rPr>
          <w:rFonts w:ascii="Times New Roman" w:hAnsi="Times New Roman" w:cs="Times New Roman"/>
          <w:sz w:val="24"/>
          <w:szCs w:val="24"/>
        </w:rPr>
        <w:tab/>
      </w:r>
      <w:proofErr w:type="gramStart"/>
      <w:r w:rsidRPr="00764632">
        <w:rPr>
          <w:rFonts w:ascii="Times New Roman" w:hAnsi="Times New Roman" w:cs="Times New Roman"/>
          <w:sz w:val="24"/>
          <w:szCs w:val="24"/>
        </w:rPr>
        <w:tab/>
        <w:t xml:space="preserve">  2</w:t>
      </w:r>
      <w:proofErr w:type="gramEnd"/>
    </w:p>
    <w:p w:rsidR="00764632" w:rsidRDefault="00764632" w:rsidP="0078543F">
      <w:pPr>
        <w:contextualSpacing/>
        <w:rPr>
          <w:rFonts w:ascii="Times New Roman" w:hAnsi="Times New Roman" w:cs="Times New Roman"/>
          <w:sz w:val="24"/>
          <w:szCs w:val="24"/>
        </w:rPr>
      </w:pPr>
      <w:r w:rsidRPr="00764632">
        <w:rPr>
          <w:rFonts w:ascii="Times New Roman" w:hAnsi="Times New Roman" w:cs="Times New Roman"/>
          <w:sz w:val="24"/>
          <w:szCs w:val="24"/>
        </w:rPr>
        <w:t>1.2 Calcu</w:t>
      </w:r>
      <w:r>
        <w:rPr>
          <w:rFonts w:ascii="Times New Roman" w:hAnsi="Times New Roman" w:cs="Times New Roman"/>
          <w:sz w:val="24"/>
          <w:szCs w:val="24"/>
        </w:rPr>
        <w:t>lating Perimeter and Area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1</w:t>
      </w:r>
      <w:proofErr w:type="gramEnd"/>
    </w:p>
    <w:p w:rsidR="008C3000" w:rsidRDefault="00764632" w:rsidP="008C3000">
      <w:pPr>
        <w:spacing w:before="100" w:beforeAutospacing="1" w:after="100" w:afterAutospacing="1" w:line="240" w:lineRule="auto"/>
        <w:contextualSpacing/>
        <w:outlineLvl w:val="0"/>
        <w:rPr>
          <w:rFonts w:ascii="Times New Roman" w:eastAsia="Times New Roman" w:hAnsi="Times New Roman" w:cs="Times New Roman"/>
          <w:bCs/>
          <w:kern w:val="36"/>
          <w:sz w:val="24"/>
          <w:szCs w:val="24"/>
          <w:u w:val="single"/>
        </w:rPr>
      </w:pPr>
      <w:r>
        <w:rPr>
          <w:rFonts w:ascii="Times New Roman" w:eastAsia="Times New Roman" w:hAnsi="Times New Roman" w:cs="Times New Roman"/>
          <w:bCs/>
          <w:kern w:val="36"/>
          <w:sz w:val="24"/>
          <w:szCs w:val="24"/>
        </w:rPr>
        <w:t xml:space="preserve">1.3 </w:t>
      </w:r>
      <w:r w:rsidRPr="00764632">
        <w:rPr>
          <w:rFonts w:ascii="Times New Roman" w:eastAsia="Times New Roman" w:hAnsi="Times New Roman" w:cs="Times New Roman"/>
          <w:bCs/>
          <w:kern w:val="36"/>
          <w:sz w:val="24"/>
          <w:szCs w:val="24"/>
        </w:rPr>
        <w:t>Activity 1.3 Architectural Dimensioning</w:t>
      </w:r>
      <w:r>
        <w:rPr>
          <w:rFonts w:ascii="Times New Roman" w:eastAsia="Times New Roman" w:hAnsi="Times New Roman" w:cs="Times New Roman"/>
          <w:bCs/>
          <w:kern w:val="36"/>
          <w:sz w:val="24"/>
          <w:szCs w:val="24"/>
        </w:rPr>
        <w:tab/>
        <w:t>(using Revit)</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proofErr w:type="gramStart"/>
      <w:r>
        <w:rPr>
          <w:rFonts w:ascii="Times New Roman" w:eastAsia="Times New Roman" w:hAnsi="Times New Roman" w:cs="Times New Roman"/>
          <w:bCs/>
          <w:kern w:val="36"/>
          <w:sz w:val="24"/>
          <w:szCs w:val="24"/>
        </w:rPr>
        <w:tab/>
      </w:r>
      <w:r w:rsidR="00AC374B">
        <w:rPr>
          <w:rFonts w:ascii="Times New Roman" w:eastAsia="Times New Roman" w:hAnsi="Times New Roman" w:cs="Times New Roman"/>
          <w:bCs/>
          <w:kern w:val="36"/>
          <w:sz w:val="24"/>
          <w:szCs w:val="24"/>
        </w:rPr>
        <w:t xml:space="preserve"> </w:t>
      </w:r>
      <w:r w:rsidRPr="00AC374B">
        <w:rPr>
          <w:rFonts w:ascii="Times New Roman" w:eastAsia="Times New Roman" w:hAnsi="Times New Roman" w:cs="Times New Roman"/>
          <w:bCs/>
          <w:kern w:val="36"/>
          <w:sz w:val="24"/>
          <w:szCs w:val="24"/>
        </w:rPr>
        <w:t xml:space="preserve"> </w:t>
      </w:r>
      <w:r w:rsidR="00AC374B" w:rsidRPr="00AC374B">
        <w:rPr>
          <w:rFonts w:ascii="Times New Roman" w:eastAsia="Times New Roman" w:hAnsi="Times New Roman" w:cs="Times New Roman"/>
          <w:bCs/>
          <w:kern w:val="36"/>
          <w:sz w:val="24"/>
          <w:szCs w:val="24"/>
        </w:rPr>
        <w:t>1</w:t>
      </w:r>
      <w:proofErr w:type="gramEnd"/>
    </w:p>
    <w:p w:rsidR="00AC374B" w:rsidRDefault="00AC374B" w:rsidP="008C3000">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AC374B">
        <w:rPr>
          <w:rFonts w:ascii="Times New Roman" w:eastAsia="Times New Roman" w:hAnsi="Times New Roman" w:cs="Times New Roman"/>
          <w:bCs/>
          <w:kern w:val="36"/>
          <w:sz w:val="24"/>
          <w:szCs w:val="24"/>
        </w:rPr>
        <w:t>1.4 Measuring Your Classroom</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proofErr w:type="gramStart"/>
      <w:r>
        <w:rPr>
          <w:rFonts w:ascii="Times New Roman" w:eastAsia="Times New Roman" w:hAnsi="Times New Roman" w:cs="Times New Roman"/>
          <w:bCs/>
          <w:kern w:val="36"/>
          <w:sz w:val="24"/>
          <w:szCs w:val="24"/>
        </w:rPr>
        <w:tab/>
        <w:t xml:space="preserve">  1</w:t>
      </w:r>
      <w:proofErr w:type="gramEnd"/>
    </w:p>
    <w:p w:rsidR="00AC374B" w:rsidRDefault="00AC374B" w:rsidP="008C3000">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AC374B">
        <w:rPr>
          <w:rFonts w:ascii="Times New Roman" w:eastAsia="Times New Roman" w:hAnsi="Times New Roman" w:cs="Times New Roman"/>
          <w:bCs/>
          <w:kern w:val="36"/>
          <w:sz w:val="24"/>
          <w:szCs w:val="24"/>
        </w:rPr>
        <w:t>1.5 Using Autodesk Revit</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proofErr w:type="gramStart"/>
      <w:r>
        <w:rPr>
          <w:rFonts w:ascii="Times New Roman" w:eastAsia="Times New Roman" w:hAnsi="Times New Roman" w:cs="Times New Roman"/>
          <w:bCs/>
          <w:kern w:val="36"/>
          <w:sz w:val="24"/>
          <w:szCs w:val="24"/>
        </w:rPr>
        <w:tab/>
        <w:t xml:space="preserve">  2</w:t>
      </w:r>
      <w:proofErr w:type="gramEnd"/>
    </w:p>
    <w:p w:rsidR="00B523AD" w:rsidRDefault="00B523AD" w:rsidP="008C3000">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B523AD">
        <w:rPr>
          <w:rFonts w:ascii="Times New Roman" w:eastAsia="Times New Roman" w:hAnsi="Times New Roman" w:cs="Times New Roman"/>
          <w:bCs/>
          <w:kern w:val="36"/>
          <w:sz w:val="24"/>
          <w:szCs w:val="24"/>
        </w:rPr>
        <w:t>1.6</w:t>
      </w:r>
      <w:r>
        <w:rPr>
          <w:rFonts w:ascii="Times New Roman" w:eastAsia="Times New Roman" w:hAnsi="Times New Roman" w:cs="Times New Roman"/>
          <w:bCs/>
          <w:kern w:val="36"/>
          <w:sz w:val="24"/>
          <w:szCs w:val="24"/>
        </w:rPr>
        <w:t xml:space="preserve"> &amp; 1.7</w:t>
      </w:r>
      <w:r w:rsidRPr="00B523AD">
        <w:rPr>
          <w:rFonts w:ascii="Times New Roman" w:eastAsia="Times New Roman" w:hAnsi="Times New Roman" w:cs="Times New Roman"/>
          <w:bCs/>
          <w:kern w:val="36"/>
          <w:sz w:val="24"/>
          <w:szCs w:val="24"/>
        </w:rPr>
        <w:t xml:space="preserve"> Estimating Flooring Materials</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proofErr w:type="gramStart"/>
      <w:r>
        <w:rPr>
          <w:rFonts w:ascii="Times New Roman" w:eastAsia="Times New Roman" w:hAnsi="Times New Roman" w:cs="Times New Roman"/>
          <w:bCs/>
          <w:kern w:val="36"/>
          <w:sz w:val="24"/>
          <w:szCs w:val="24"/>
        </w:rPr>
        <w:tab/>
        <w:t xml:space="preserve">  2</w:t>
      </w:r>
      <w:proofErr w:type="gramEnd"/>
    </w:p>
    <w:p w:rsidR="00B523AD" w:rsidRDefault="00B523AD" w:rsidP="008C3000">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B523AD">
        <w:rPr>
          <w:rFonts w:ascii="Times New Roman" w:eastAsia="Times New Roman" w:hAnsi="Times New Roman" w:cs="Times New Roman"/>
          <w:bCs/>
          <w:kern w:val="36"/>
          <w:sz w:val="24"/>
          <w:szCs w:val="24"/>
        </w:rPr>
        <w:lastRenderedPageBreak/>
        <w:t>1.8</w:t>
      </w:r>
      <w:r w:rsidR="00C621DB">
        <w:rPr>
          <w:rFonts w:ascii="Times New Roman" w:eastAsia="Times New Roman" w:hAnsi="Times New Roman" w:cs="Times New Roman"/>
          <w:bCs/>
          <w:kern w:val="36"/>
          <w:sz w:val="24"/>
          <w:szCs w:val="24"/>
        </w:rPr>
        <w:t>&amp; 1.9</w:t>
      </w:r>
      <w:r w:rsidRPr="00B523AD">
        <w:rPr>
          <w:rFonts w:ascii="Times New Roman" w:eastAsia="Times New Roman" w:hAnsi="Times New Roman" w:cs="Times New Roman"/>
          <w:bCs/>
          <w:kern w:val="36"/>
          <w:sz w:val="24"/>
          <w:szCs w:val="24"/>
        </w:rPr>
        <w:t xml:space="preserve"> Fundamentals of Construction</w:t>
      </w:r>
      <w:r w:rsidR="00C621DB">
        <w:rPr>
          <w:rFonts w:ascii="Times New Roman" w:eastAsia="Times New Roman" w:hAnsi="Times New Roman" w:cs="Times New Roman"/>
          <w:bCs/>
          <w:kern w:val="36"/>
          <w:sz w:val="24"/>
          <w:szCs w:val="24"/>
        </w:rPr>
        <w:tab/>
      </w:r>
      <w:r w:rsidR="00C621DB">
        <w:rPr>
          <w:rFonts w:ascii="Times New Roman" w:eastAsia="Times New Roman" w:hAnsi="Times New Roman" w:cs="Times New Roman"/>
          <w:bCs/>
          <w:kern w:val="36"/>
          <w:sz w:val="24"/>
          <w:szCs w:val="24"/>
        </w:rPr>
        <w:tab/>
      </w:r>
      <w:r w:rsidR="00C621DB">
        <w:rPr>
          <w:rFonts w:ascii="Times New Roman" w:eastAsia="Times New Roman" w:hAnsi="Times New Roman" w:cs="Times New Roman"/>
          <w:bCs/>
          <w:kern w:val="36"/>
          <w:sz w:val="24"/>
          <w:szCs w:val="24"/>
        </w:rPr>
        <w:tab/>
      </w:r>
      <w:r w:rsidR="00C621DB">
        <w:rPr>
          <w:rFonts w:ascii="Times New Roman" w:eastAsia="Times New Roman" w:hAnsi="Times New Roman" w:cs="Times New Roman"/>
          <w:bCs/>
          <w:kern w:val="36"/>
          <w:sz w:val="24"/>
          <w:szCs w:val="24"/>
        </w:rPr>
        <w:tab/>
      </w:r>
      <w:proofErr w:type="gramStart"/>
      <w:r w:rsidR="00C621DB">
        <w:rPr>
          <w:rFonts w:ascii="Times New Roman" w:eastAsia="Times New Roman" w:hAnsi="Times New Roman" w:cs="Times New Roman"/>
          <w:bCs/>
          <w:kern w:val="36"/>
          <w:sz w:val="24"/>
          <w:szCs w:val="24"/>
        </w:rPr>
        <w:tab/>
        <w:t xml:space="preserve"> </w:t>
      </w:r>
      <w:r>
        <w:rPr>
          <w:rFonts w:ascii="Times New Roman" w:eastAsia="Times New Roman" w:hAnsi="Times New Roman" w:cs="Times New Roman"/>
          <w:bCs/>
          <w:kern w:val="36"/>
          <w:sz w:val="24"/>
          <w:szCs w:val="24"/>
        </w:rPr>
        <w:t xml:space="preserve"> 2</w:t>
      </w:r>
      <w:proofErr w:type="gramEnd"/>
    </w:p>
    <w:p w:rsidR="00C621DB" w:rsidRDefault="00C621DB" w:rsidP="008C3000">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C621DB">
        <w:rPr>
          <w:rFonts w:ascii="Times New Roman" w:eastAsia="Times New Roman" w:hAnsi="Times New Roman" w:cs="Times New Roman"/>
          <w:bCs/>
          <w:kern w:val="36"/>
          <w:sz w:val="24"/>
          <w:szCs w:val="24"/>
        </w:rPr>
        <w:t>1.10 Reading a Floor Plan</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proofErr w:type="gramStart"/>
      <w:r>
        <w:rPr>
          <w:rFonts w:ascii="Times New Roman" w:eastAsia="Times New Roman" w:hAnsi="Times New Roman" w:cs="Times New Roman"/>
          <w:bCs/>
          <w:kern w:val="36"/>
          <w:sz w:val="24"/>
          <w:szCs w:val="24"/>
        </w:rPr>
        <w:tab/>
        <w:t xml:space="preserve">  2</w:t>
      </w:r>
      <w:proofErr w:type="gramEnd"/>
    </w:p>
    <w:p w:rsidR="00C621DB" w:rsidRDefault="00A22D29" w:rsidP="008C3000">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1.11&amp; 1.12</w:t>
      </w:r>
      <w:r w:rsidRPr="00A22D29">
        <w:rPr>
          <w:rFonts w:ascii="Times New Roman" w:eastAsia="Times New Roman" w:hAnsi="Times New Roman" w:cs="Times New Roman"/>
          <w:bCs/>
          <w:kern w:val="36"/>
          <w:sz w:val="24"/>
          <w:szCs w:val="24"/>
        </w:rPr>
        <w:t>My Bedroom Using Revit</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proofErr w:type="gramStart"/>
      <w:r>
        <w:rPr>
          <w:rFonts w:ascii="Times New Roman" w:eastAsia="Times New Roman" w:hAnsi="Times New Roman" w:cs="Times New Roman"/>
          <w:bCs/>
          <w:kern w:val="36"/>
          <w:sz w:val="24"/>
          <w:szCs w:val="24"/>
        </w:rPr>
        <w:tab/>
      </w:r>
      <w:r w:rsidRPr="00A22D29">
        <w:rPr>
          <w:rFonts w:ascii="Times New Roman" w:eastAsia="Times New Roman" w:hAnsi="Times New Roman" w:cs="Times New Roman"/>
          <w:bCs/>
          <w:kern w:val="36"/>
          <w:sz w:val="24"/>
          <w:szCs w:val="24"/>
          <w:u w:val="single"/>
        </w:rPr>
        <w:t xml:space="preserve">  3</w:t>
      </w:r>
      <w:proofErr w:type="gramEnd"/>
      <w:r>
        <w:rPr>
          <w:rFonts w:ascii="Times New Roman" w:eastAsia="Times New Roman" w:hAnsi="Times New Roman" w:cs="Times New Roman"/>
          <w:bCs/>
          <w:kern w:val="36"/>
          <w:sz w:val="24"/>
          <w:szCs w:val="24"/>
          <w:u w:val="single"/>
        </w:rPr>
        <w:t xml:space="preserve">  </w:t>
      </w:r>
    </w:p>
    <w:p w:rsidR="008C3000" w:rsidRPr="00AC374B" w:rsidRDefault="008C3000" w:rsidP="008C3000">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sidRPr="00AC374B">
        <w:rPr>
          <w:rFonts w:ascii="Times New Roman" w:eastAsia="Times New Roman" w:hAnsi="Times New Roman" w:cs="Times New Roman"/>
          <w:b/>
          <w:bCs/>
          <w:kern w:val="36"/>
          <w:sz w:val="24"/>
          <w:szCs w:val="24"/>
        </w:rPr>
        <w:t>Total     16</w:t>
      </w:r>
    </w:p>
    <w:p w:rsidR="00764632" w:rsidRDefault="00764632" w:rsidP="00764632">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rPr>
      </w:pPr>
      <w:r w:rsidRPr="00764632">
        <w:rPr>
          <w:rFonts w:ascii="Times New Roman" w:eastAsia="Times New Roman" w:hAnsi="Times New Roman" w:cs="Times New Roman"/>
          <w:bCs/>
          <w:kern w:val="36"/>
          <w:sz w:val="28"/>
          <w:szCs w:val="28"/>
        </w:rPr>
        <w:t>Lesson 2</w:t>
      </w:r>
      <w:r>
        <w:rPr>
          <w:rFonts w:ascii="Times New Roman" w:eastAsia="Times New Roman" w:hAnsi="Times New Roman" w:cs="Times New Roman"/>
          <w:bCs/>
          <w:kern w:val="36"/>
          <w:sz w:val="28"/>
          <w:szCs w:val="28"/>
        </w:rPr>
        <w:t>:</w:t>
      </w:r>
      <w:r w:rsidRPr="00764632">
        <w:rPr>
          <w:rFonts w:ascii="Times New Roman" w:eastAsia="Times New Roman" w:hAnsi="Times New Roman" w:cs="Times New Roman"/>
          <w:bCs/>
          <w:kern w:val="36"/>
          <w:sz w:val="28"/>
          <w:szCs w:val="28"/>
        </w:rPr>
        <w:t xml:space="preserve"> </w:t>
      </w:r>
      <w:r w:rsidRPr="008C3000">
        <w:rPr>
          <w:rFonts w:ascii="Times New Roman" w:eastAsia="Times New Roman" w:hAnsi="Times New Roman" w:cs="Times New Roman"/>
          <w:b/>
          <w:bCs/>
          <w:kern w:val="36"/>
          <w:sz w:val="24"/>
          <w:szCs w:val="24"/>
        </w:rPr>
        <w:t>Introduction to Sustainable Architecture</w:t>
      </w:r>
    </w:p>
    <w:p w:rsidR="008C3000" w:rsidRDefault="008C3000" w:rsidP="00764632">
      <w:pPr>
        <w:spacing w:before="100" w:beforeAutospacing="1" w:after="100" w:afterAutospacing="1" w:line="240" w:lineRule="auto"/>
        <w:contextualSpacing/>
        <w:outlineLvl w:val="0"/>
        <w:rPr>
          <w:bCs/>
          <w:sz w:val="24"/>
          <w:szCs w:val="24"/>
        </w:rPr>
      </w:pPr>
      <w:r w:rsidRPr="008C3000">
        <w:rPr>
          <w:bCs/>
          <w:sz w:val="24"/>
          <w:szCs w:val="24"/>
        </w:rPr>
        <w:t>2.1 Rebuilding Greensburg</w:t>
      </w:r>
      <w:r w:rsidRPr="008C3000">
        <w:rPr>
          <w:bCs/>
          <w:sz w:val="24"/>
          <w:szCs w:val="24"/>
        </w:rPr>
        <w:tab/>
      </w:r>
      <w:r w:rsidRPr="008C3000">
        <w:rPr>
          <w:bCs/>
          <w:sz w:val="24"/>
          <w:szCs w:val="24"/>
        </w:rPr>
        <w:tab/>
      </w:r>
      <w:r w:rsidRPr="008C3000">
        <w:rPr>
          <w:bCs/>
          <w:sz w:val="24"/>
          <w:szCs w:val="24"/>
        </w:rPr>
        <w:tab/>
      </w:r>
      <w:r w:rsidRPr="008C3000">
        <w:rPr>
          <w:bCs/>
          <w:sz w:val="24"/>
          <w:szCs w:val="24"/>
        </w:rPr>
        <w:tab/>
      </w:r>
      <w:r w:rsidRPr="008C3000">
        <w:rPr>
          <w:bCs/>
          <w:sz w:val="24"/>
          <w:szCs w:val="24"/>
        </w:rPr>
        <w:tab/>
      </w:r>
      <w:r w:rsidRPr="008C3000">
        <w:rPr>
          <w:bCs/>
          <w:sz w:val="24"/>
          <w:szCs w:val="24"/>
        </w:rPr>
        <w:tab/>
      </w:r>
      <w:r w:rsidRPr="008C3000">
        <w:rPr>
          <w:bCs/>
          <w:sz w:val="24"/>
          <w:szCs w:val="24"/>
        </w:rPr>
        <w:tab/>
        <w:t>1.5</w:t>
      </w:r>
    </w:p>
    <w:p w:rsidR="008C3000" w:rsidRDefault="008C3000" w:rsidP="00764632">
      <w:pPr>
        <w:spacing w:before="100" w:beforeAutospacing="1" w:after="100" w:afterAutospacing="1" w:line="240" w:lineRule="auto"/>
        <w:contextualSpacing/>
        <w:outlineLvl w:val="0"/>
        <w:rPr>
          <w:bCs/>
          <w:sz w:val="24"/>
          <w:szCs w:val="24"/>
        </w:rPr>
      </w:pPr>
      <w:r w:rsidRPr="008C3000">
        <w:rPr>
          <w:bCs/>
          <w:sz w:val="24"/>
          <w:szCs w:val="24"/>
        </w:rPr>
        <w:t>2.2 Green Vocabulary</w:t>
      </w:r>
      <w:r w:rsidRPr="008C3000">
        <w:rPr>
          <w:bCs/>
          <w:sz w:val="24"/>
          <w:szCs w:val="24"/>
        </w:rPr>
        <w:tab/>
      </w:r>
      <w:r w:rsidRPr="008C3000">
        <w:rPr>
          <w:bCs/>
          <w:sz w:val="24"/>
          <w:szCs w:val="24"/>
        </w:rPr>
        <w:tab/>
      </w:r>
      <w:r w:rsidRPr="008C3000">
        <w:rPr>
          <w:bCs/>
          <w:sz w:val="24"/>
          <w:szCs w:val="24"/>
        </w:rPr>
        <w:tab/>
      </w:r>
      <w:r w:rsidRPr="008C3000">
        <w:rPr>
          <w:bCs/>
          <w:sz w:val="24"/>
          <w:szCs w:val="24"/>
        </w:rPr>
        <w:tab/>
      </w:r>
      <w:r w:rsidRPr="008C3000">
        <w:rPr>
          <w:bCs/>
          <w:sz w:val="24"/>
          <w:szCs w:val="24"/>
        </w:rPr>
        <w:tab/>
      </w:r>
      <w:r w:rsidRPr="008C3000">
        <w:rPr>
          <w:bCs/>
          <w:sz w:val="24"/>
          <w:szCs w:val="24"/>
        </w:rPr>
        <w:tab/>
      </w:r>
      <w:r w:rsidRPr="008C3000">
        <w:rPr>
          <w:bCs/>
          <w:sz w:val="24"/>
          <w:szCs w:val="24"/>
        </w:rPr>
        <w:tab/>
      </w:r>
      <w:r w:rsidRPr="008C3000">
        <w:rPr>
          <w:bCs/>
          <w:sz w:val="24"/>
          <w:szCs w:val="24"/>
        </w:rPr>
        <w:tab/>
        <w:t>1.5</w:t>
      </w:r>
    </w:p>
    <w:p w:rsidR="007F2C32" w:rsidRPr="007F2C32" w:rsidRDefault="007F2C32" w:rsidP="00764632">
      <w:pPr>
        <w:spacing w:before="100" w:beforeAutospacing="1" w:after="100" w:afterAutospacing="1" w:line="240" w:lineRule="auto"/>
        <w:contextualSpacing/>
        <w:outlineLvl w:val="0"/>
        <w:rPr>
          <w:rFonts w:ascii="Times New Roman" w:hAnsi="Times New Roman" w:cs="Times New Roman"/>
          <w:bCs/>
          <w:sz w:val="24"/>
          <w:szCs w:val="24"/>
        </w:rPr>
      </w:pPr>
      <w:r w:rsidRPr="007F2C32">
        <w:rPr>
          <w:rFonts w:ascii="Times New Roman" w:hAnsi="Times New Roman" w:cs="Times New Roman"/>
          <w:bCs/>
          <w:sz w:val="24"/>
          <w:szCs w:val="24"/>
        </w:rPr>
        <w:t>2.3 Why Recycle?</w:t>
      </w:r>
      <w:r w:rsidRPr="007F2C32">
        <w:rPr>
          <w:rFonts w:ascii="Times New Roman" w:hAnsi="Times New Roman" w:cs="Times New Roman"/>
          <w:bCs/>
          <w:sz w:val="24"/>
          <w:szCs w:val="24"/>
        </w:rPr>
        <w:tab/>
      </w:r>
      <w:r w:rsidRPr="007F2C32">
        <w:rPr>
          <w:rFonts w:ascii="Times New Roman" w:hAnsi="Times New Roman" w:cs="Times New Roman"/>
          <w:bCs/>
          <w:sz w:val="24"/>
          <w:szCs w:val="24"/>
        </w:rPr>
        <w:tab/>
      </w:r>
      <w:r w:rsidRPr="007F2C32">
        <w:rPr>
          <w:rFonts w:ascii="Times New Roman" w:hAnsi="Times New Roman" w:cs="Times New Roman"/>
          <w:bCs/>
          <w:sz w:val="24"/>
          <w:szCs w:val="24"/>
        </w:rPr>
        <w:tab/>
      </w:r>
      <w:r w:rsidRPr="007F2C32">
        <w:rPr>
          <w:rFonts w:ascii="Times New Roman" w:hAnsi="Times New Roman" w:cs="Times New Roman"/>
          <w:bCs/>
          <w:sz w:val="24"/>
          <w:szCs w:val="24"/>
        </w:rPr>
        <w:tab/>
      </w:r>
      <w:r w:rsidRPr="007F2C32">
        <w:rPr>
          <w:rFonts w:ascii="Times New Roman" w:hAnsi="Times New Roman" w:cs="Times New Roman"/>
          <w:bCs/>
          <w:sz w:val="24"/>
          <w:szCs w:val="24"/>
        </w:rPr>
        <w:tab/>
      </w:r>
      <w:r w:rsidRPr="007F2C32">
        <w:rPr>
          <w:rFonts w:ascii="Times New Roman" w:hAnsi="Times New Roman" w:cs="Times New Roman"/>
          <w:bCs/>
          <w:sz w:val="24"/>
          <w:szCs w:val="24"/>
        </w:rPr>
        <w:tab/>
      </w:r>
      <w:r w:rsidRPr="007F2C32">
        <w:rPr>
          <w:rFonts w:ascii="Times New Roman" w:hAnsi="Times New Roman" w:cs="Times New Roman"/>
          <w:bCs/>
          <w:sz w:val="24"/>
          <w:szCs w:val="24"/>
        </w:rPr>
        <w:tab/>
      </w:r>
      <w:r w:rsidRPr="007F2C32">
        <w:rPr>
          <w:rFonts w:ascii="Times New Roman" w:hAnsi="Times New Roman" w:cs="Times New Roman"/>
          <w:bCs/>
          <w:sz w:val="24"/>
          <w:szCs w:val="24"/>
        </w:rPr>
        <w:tab/>
        <w:t xml:space="preserve">  3</w:t>
      </w:r>
    </w:p>
    <w:p w:rsidR="007F2C32" w:rsidRPr="007F2C32" w:rsidRDefault="007F2C32" w:rsidP="00764632">
      <w:pPr>
        <w:spacing w:before="100" w:beforeAutospacing="1" w:after="100" w:afterAutospacing="1" w:line="240" w:lineRule="auto"/>
        <w:contextualSpacing/>
        <w:outlineLvl w:val="0"/>
        <w:rPr>
          <w:rFonts w:ascii="Times New Roman" w:hAnsi="Times New Roman" w:cs="Times New Roman"/>
          <w:bCs/>
          <w:sz w:val="24"/>
          <w:szCs w:val="24"/>
        </w:rPr>
      </w:pPr>
      <w:r w:rsidRPr="007F2C32">
        <w:rPr>
          <w:rFonts w:ascii="Times New Roman" w:hAnsi="Times New Roman" w:cs="Times New Roman"/>
          <w:bCs/>
          <w:sz w:val="24"/>
          <w:szCs w:val="24"/>
        </w:rPr>
        <w:t>2.4 Saving the Earth Comic Strip</w:t>
      </w:r>
      <w:r w:rsidRPr="007F2C32">
        <w:rPr>
          <w:rFonts w:ascii="Times New Roman" w:hAnsi="Times New Roman" w:cs="Times New Roman"/>
          <w:bCs/>
          <w:sz w:val="24"/>
          <w:szCs w:val="24"/>
        </w:rPr>
        <w:tab/>
      </w:r>
      <w:r w:rsidRPr="007F2C32">
        <w:rPr>
          <w:rFonts w:ascii="Times New Roman" w:hAnsi="Times New Roman" w:cs="Times New Roman"/>
          <w:bCs/>
          <w:sz w:val="24"/>
          <w:szCs w:val="24"/>
        </w:rPr>
        <w:tab/>
      </w:r>
      <w:r w:rsidRPr="007F2C32">
        <w:rPr>
          <w:rFonts w:ascii="Times New Roman" w:hAnsi="Times New Roman" w:cs="Times New Roman"/>
          <w:bCs/>
          <w:sz w:val="24"/>
          <w:szCs w:val="24"/>
        </w:rPr>
        <w:tab/>
      </w:r>
      <w:r w:rsidRPr="007F2C32">
        <w:rPr>
          <w:rFonts w:ascii="Times New Roman" w:hAnsi="Times New Roman" w:cs="Times New Roman"/>
          <w:bCs/>
          <w:sz w:val="24"/>
          <w:szCs w:val="24"/>
        </w:rPr>
        <w:tab/>
      </w:r>
      <w:r w:rsidRPr="007F2C32">
        <w:rPr>
          <w:rFonts w:ascii="Times New Roman" w:hAnsi="Times New Roman" w:cs="Times New Roman"/>
          <w:bCs/>
          <w:sz w:val="24"/>
          <w:szCs w:val="24"/>
        </w:rPr>
        <w:tab/>
      </w:r>
      <w:proofErr w:type="gramStart"/>
      <w:r w:rsidRPr="007F2C32">
        <w:rPr>
          <w:rFonts w:ascii="Times New Roman" w:hAnsi="Times New Roman" w:cs="Times New Roman"/>
          <w:bCs/>
          <w:sz w:val="24"/>
          <w:szCs w:val="24"/>
        </w:rPr>
        <w:tab/>
        <w:t xml:space="preserve">  3</w:t>
      </w:r>
      <w:proofErr w:type="gramEnd"/>
    </w:p>
    <w:p w:rsidR="007F2C32" w:rsidRDefault="007F2C32" w:rsidP="00764632">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7F2C32">
        <w:rPr>
          <w:rFonts w:ascii="Times New Roman" w:eastAsia="Times New Roman" w:hAnsi="Times New Roman" w:cs="Times New Roman"/>
          <w:bCs/>
          <w:kern w:val="36"/>
          <w:sz w:val="24"/>
          <w:szCs w:val="24"/>
        </w:rPr>
        <w:t>2.5 Indoor Air Quality</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proofErr w:type="gramStart"/>
      <w:r>
        <w:rPr>
          <w:rFonts w:ascii="Times New Roman" w:eastAsia="Times New Roman" w:hAnsi="Times New Roman" w:cs="Times New Roman"/>
          <w:bCs/>
          <w:kern w:val="36"/>
          <w:sz w:val="24"/>
          <w:szCs w:val="24"/>
        </w:rPr>
        <w:tab/>
        <w:t xml:space="preserve">  1</w:t>
      </w:r>
      <w:proofErr w:type="gramEnd"/>
    </w:p>
    <w:p w:rsidR="007F2C32" w:rsidRDefault="007F2C32" w:rsidP="00764632">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7F2C32">
        <w:rPr>
          <w:rFonts w:ascii="Times New Roman" w:eastAsia="Times New Roman" w:hAnsi="Times New Roman" w:cs="Times New Roman"/>
          <w:bCs/>
          <w:kern w:val="36"/>
          <w:sz w:val="24"/>
          <w:szCs w:val="24"/>
        </w:rPr>
        <w:t>2.6 Building Green</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proofErr w:type="gramStart"/>
      <w:r>
        <w:rPr>
          <w:rFonts w:ascii="Times New Roman" w:eastAsia="Times New Roman" w:hAnsi="Times New Roman" w:cs="Times New Roman"/>
          <w:bCs/>
          <w:kern w:val="36"/>
          <w:sz w:val="24"/>
          <w:szCs w:val="24"/>
        </w:rPr>
        <w:tab/>
        <w:t xml:space="preserve">  1</w:t>
      </w:r>
      <w:proofErr w:type="gramEnd"/>
    </w:p>
    <w:p w:rsidR="007F2C32" w:rsidRDefault="007F2C32" w:rsidP="00764632">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7F2C32">
        <w:rPr>
          <w:rFonts w:ascii="Times New Roman" w:eastAsia="Times New Roman" w:hAnsi="Times New Roman" w:cs="Times New Roman"/>
          <w:bCs/>
          <w:kern w:val="36"/>
          <w:sz w:val="24"/>
          <w:szCs w:val="24"/>
        </w:rPr>
        <w:t>2.7 House Styles</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proofErr w:type="gramStart"/>
      <w:r>
        <w:rPr>
          <w:rFonts w:ascii="Times New Roman" w:eastAsia="Times New Roman" w:hAnsi="Times New Roman" w:cs="Times New Roman"/>
          <w:bCs/>
          <w:kern w:val="36"/>
          <w:sz w:val="24"/>
          <w:szCs w:val="24"/>
        </w:rPr>
        <w:tab/>
        <w:t xml:space="preserve">  1</w:t>
      </w:r>
      <w:proofErr w:type="gramEnd"/>
    </w:p>
    <w:p w:rsidR="007F2C32" w:rsidRDefault="007F2C32" w:rsidP="00764632">
      <w:pPr>
        <w:spacing w:before="100" w:beforeAutospacing="1" w:after="100" w:afterAutospacing="1" w:line="240" w:lineRule="auto"/>
        <w:contextualSpacing/>
        <w:outlineLvl w:val="0"/>
        <w:rPr>
          <w:rFonts w:ascii="Times New Roman" w:eastAsia="Times New Roman" w:hAnsi="Times New Roman" w:cs="Times New Roman"/>
          <w:bCs/>
          <w:kern w:val="36"/>
          <w:sz w:val="24"/>
          <w:szCs w:val="24"/>
          <w:u w:val="single"/>
        </w:rPr>
      </w:pPr>
      <w:r w:rsidRPr="007F2C32">
        <w:rPr>
          <w:rFonts w:ascii="Times New Roman" w:eastAsia="Times New Roman" w:hAnsi="Times New Roman" w:cs="Times New Roman"/>
          <w:bCs/>
          <w:kern w:val="36"/>
          <w:sz w:val="24"/>
          <w:szCs w:val="24"/>
        </w:rPr>
        <w:t>2.6 Building Green</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proofErr w:type="gramStart"/>
      <w:r>
        <w:rPr>
          <w:rFonts w:ascii="Times New Roman" w:eastAsia="Times New Roman" w:hAnsi="Times New Roman" w:cs="Times New Roman"/>
          <w:bCs/>
          <w:kern w:val="36"/>
          <w:sz w:val="24"/>
          <w:szCs w:val="24"/>
        </w:rPr>
        <w:tab/>
      </w:r>
      <w:r w:rsidRPr="007F2C32">
        <w:rPr>
          <w:rFonts w:ascii="Times New Roman" w:eastAsia="Times New Roman" w:hAnsi="Times New Roman" w:cs="Times New Roman"/>
          <w:bCs/>
          <w:kern w:val="36"/>
          <w:sz w:val="24"/>
          <w:szCs w:val="24"/>
          <w:u w:val="single"/>
        </w:rPr>
        <w:t xml:space="preserve">  2</w:t>
      </w:r>
      <w:proofErr w:type="gramEnd"/>
    </w:p>
    <w:p w:rsidR="007F2C32" w:rsidRPr="00AC374B" w:rsidRDefault="007F2C32" w:rsidP="00764632">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sidR="00A22D29">
        <w:rPr>
          <w:rFonts w:ascii="Times New Roman" w:eastAsia="Times New Roman" w:hAnsi="Times New Roman" w:cs="Times New Roman"/>
          <w:bCs/>
          <w:kern w:val="36"/>
          <w:sz w:val="24"/>
          <w:szCs w:val="24"/>
        </w:rPr>
        <w:t xml:space="preserve">  </w:t>
      </w:r>
      <w:r w:rsidRPr="00AC374B">
        <w:rPr>
          <w:rFonts w:ascii="Times New Roman" w:eastAsia="Times New Roman" w:hAnsi="Times New Roman" w:cs="Times New Roman"/>
          <w:b/>
          <w:bCs/>
          <w:kern w:val="36"/>
          <w:sz w:val="24"/>
          <w:szCs w:val="24"/>
        </w:rPr>
        <w:t>Total 14</w:t>
      </w:r>
    </w:p>
    <w:p w:rsidR="007F2C32" w:rsidRDefault="007F2C32" w:rsidP="00764632">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Cs/>
          <w:kern w:val="36"/>
          <w:sz w:val="24"/>
          <w:szCs w:val="24"/>
        </w:rPr>
        <w:t xml:space="preserve">Lesson 3: </w:t>
      </w:r>
      <w:r w:rsidR="0077536B" w:rsidRPr="0077536B">
        <w:rPr>
          <w:rFonts w:ascii="Times New Roman" w:eastAsia="Times New Roman" w:hAnsi="Times New Roman" w:cs="Times New Roman"/>
          <w:b/>
          <w:bCs/>
          <w:kern w:val="36"/>
          <w:sz w:val="24"/>
          <w:szCs w:val="24"/>
        </w:rPr>
        <w:t>Architectural Challenge</w:t>
      </w:r>
    </w:p>
    <w:p w:rsidR="00AC374B" w:rsidRDefault="00AC374B" w:rsidP="00764632">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AC374B">
        <w:rPr>
          <w:rFonts w:ascii="Times New Roman" w:eastAsia="Times New Roman" w:hAnsi="Times New Roman" w:cs="Times New Roman"/>
          <w:bCs/>
          <w:kern w:val="36"/>
          <w:sz w:val="24"/>
          <w:szCs w:val="24"/>
        </w:rPr>
        <w:t>3.1 Wood Frame Construction</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t>2</w:t>
      </w:r>
    </w:p>
    <w:p w:rsidR="00AC374B" w:rsidRDefault="00AC374B" w:rsidP="00764632">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3.2 Building a Shed</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t>3</w:t>
      </w:r>
    </w:p>
    <w:p w:rsidR="00AC374B" w:rsidRDefault="00AC374B" w:rsidP="00764632">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3.</w:t>
      </w:r>
      <w:proofErr w:type="gramStart"/>
      <w:r>
        <w:rPr>
          <w:rFonts w:ascii="Times New Roman" w:eastAsia="Times New Roman" w:hAnsi="Times New Roman" w:cs="Times New Roman"/>
          <w:bCs/>
          <w:kern w:val="36"/>
          <w:sz w:val="24"/>
          <w:szCs w:val="24"/>
        </w:rPr>
        <w:t>3.</w:t>
      </w:r>
      <w:r w:rsidRPr="00AC374B">
        <w:rPr>
          <w:rFonts w:ascii="Times New Roman" w:eastAsia="Times New Roman" w:hAnsi="Times New Roman" w:cs="Times New Roman"/>
          <w:bCs/>
          <w:kern w:val="36"/>
          <w:sz w:val="24"/>
          <w:szCs w:val="24"/>
        </w:rPr>
        <w:t>Why</w:t>
      </w:r>
      <w:proofErr w:type="gramEnd"/>
      <w:r w:rsidRPr="00AC374B">
        <w:rPr>
          <w:rFonts w:ascii="Times New Roman" w:eastAsia="Times New Roman" w:hAnsi="Times New Roman" w:cs="Times New Roman"/>
          <w:bCs/>
          <w:kern w:val="36"/>
          <w:sz w:val="24"/>
          <w:szCs w:val="24"/>
        </w:rPr>
        <w:t xml:space="preserve"> Insulate?</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t>3</w:t>
      </w:r>
    </w:p>
    <w:p w:rsidR="00AC374B" w:rsidRDefault="00AC374B" w:rsidP="00764632">
      <w:pPr>
        <w:spacing w:before="100" w:beforeAutospacing="1" w:after="100" w:afterAutospacing="1" w:line="240" w:lineRule="auto"/>
        <w:contextualSpacing/>
        <w:outlineLvl w:val="0"/>
        <w:rPr>
          <w:rFonts w:ascii="Times New Roman" w:eastAsia="Times New Roman" w:hAnsi="Times New Roman" w:cs="Times New Roman"/>
          <w:bCs/>
          <w:kern w:val="36"/>
          <w:sz w:val="24"/>
          <w:szCs w:val="24"/>
          <w:u w:val="single"/>
        </w:rPr>
      </w:pPr>
      <w:r w:rsidRPr="00AC374B">
        <w:rPr>
          <w:rFonts w:ascii="Times New Roman" w:eastAsia="Times New Roman" w:hAnsi="Times New Roman" w:cs="Times New Roman"/>
          <w:bCs/>
          <w:kern w:val="36"/>
          <w:sz w:val="24"/>
          <w:szCs w:val="24"/>
        </w:rPr>
        <w:t>3.4 Shipping Container Home</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sidRPr="00AC374B">
        <w:rPr>
          <w:rFonts w:ascii="Times New Roman" w:eastAsia="Times New Roman" w:hAnsi="Times New Roman" w:cs="Times New Roman"/>
          <w:bCs/>
          <w:kern w:val="36"/>
          <w:sz w:val="24"/>
          <w:szCs w:val="24"/>
          <w:u w:val="single"/>
        </w:rPr>
        <w:t>7</w:t>
      </w:r>
    </w:p>
    <w:p w:rsidR="00AC374B" w:rsidRPr="00764632" w:rsidRDefault="00AC374B" w:rsidP="00764632">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proofErr w:type="gramStart"/>
      <w:r w:rsidRPr="00AC374B">
        <w:rPr>
          <w:rFonts w:ascii="Times New Roman" w:eastAsia="Times New Roman" w:hAnsi="Times New Roman" w:cs="Times New Roman"/>
          <w:b/>
          <w:bCs/>
          <w:kern w:val="36"/>
          <w:sz w:val="24"/>
          <w:szCs w:val="24"/>
        </w:rPr>
        <w:t>Total  15</w:t>
      </w:r>
      <w:proofErr w:type="gramEnd"/>
    </w:p>
    <w:p w:rsidR="00446524" w:rsidRPr="00314EA7" w:rsidRDefault="005D4B3A" w:rsidP="005D4B3A">
      <w:pPr>
        <w:jc w:val="center"/>
        <w:rPr>
          <w:b/>
          <w:sz w:val="32"/>
          <w:szCs w:val="32"/>
        </w:rPr>
      </w:pPr>
      <w:r w:rsidRPr="00314EA7">
        <w:rPr>
          <w:b/>
          <w:sz w:val="32"/>
          <w:szCs w:val="32"/>
        </w:rPr>
        <w:t>Grading</w:t>
      </w:r>
    </w:p>
    <w:p w:rsidR="005D4B3A" w:rsidRPr="0078543F" w:rsidRDefault="005D4B3A" w:rsidP="005D4B3A">
      <w:pPr>
        <w:rPr>
          <w:sz w:val="24"/>
          <w:szCs w:val="24"/>
        </w:rPr>
      </w:pPr>
      <w:r w:rsidRPr="00D12A1A">
        <w:rPr>
          <w:b/>
          <w:sz w:val="24"/>
          <w:szCs w:val="24"/>
        </w:rPr>
        <w:t>60%</w:t>
      </w:r>
      <w:r w:rsidRPr="0078543F">
        <w:rPr>
          <w:sz w:val="24"/>
          <w:szCs w:val="24"/>
        </w:rPr>
        <w:t xml:space="preserve"> Assessments/Test/Projects (properly completed and following of criteria).</w:t>
      </w:r>
    </w:p>
    <w:p w:rsidR="005D4B3A" w:rsidRPr="0078543F" w:rsidRDefault="005D4B3A" w:rsidP="005D4B3A">
      <w:pPr>
        <w:rPr>
          <w:sz w:val="24"/>
          <w:szCs w:val="24"/>
        </w:rPr>
      </w:pPr>
      <w:r w:rsidRPr="00D12A1A">
        <w:rPr>
          <w:b/>
          <w:sz w:val="24"/>
          <w:szCs w:val="24"/>
        </w:rPr>
        <w:t>30%</w:t>
      </w:r>
      <w:r w:rsidRPr="0078543F">
        <w:rPr>
          <w:sz w:val="24"/>
          <w:szCs w:val="24"/>
        </w:rPr>
        <w:t xml:space="preserve"> Graded Classwork/Quizzes/Grou</w:t>
      </w:r>
      <w:r w:rsidR="009F6913" w:rsidRPr="0078543F">
        <w:rPr>
          <w:sz w:val="24"/>
          <w:szCs w:val="24"/>
        </w:rPr>
        <w:t>p Evaluation (staying on task)/Notebooks</w:t>
      </w:r>
    </w:p>
    <w:p w:rsidR="009F6913" w:rsidRPr="0078543F" w:rsidRDefault="009F6913" w:rsidP="005D4B3A">
      <w:pPr>
        <w:rPr>
          <w:sz w:val="24"/>
          <w:szCs w:val="24"/>
        </w:rPr>
      </w:pPr>
      <w:r w:rsidRPr="00D12A1A">
        <w:rPr>
          <w:b/>
          <w:sz w:val="24"/>
          <w:szCs w:val="24"/>
        </w:rPr>
        <w:t>10%</w:t>
      </w:r>
      <w:r w:rsidRPr="0078543F">
        <w:rPr>
          <w:sz w:val="24"/>
          <w:szCs w:val="24"/>
        </w:rPr>
        <w:t xml:space="preserve"> Homework (includes group and class participation</w:t>
      </w:r>
      <w:r w:rsidR="001C01BE">
        <w:rPr>
          <w:sz w:val="24"/>
          <w:szCs w:val="24"/>
        </w:rPr>
        <w:t>)</w:t>
      </w:r>
      <w:r w:rsidRPr="0078543F">
        <w:rPr>
          <w:sz w:val="24"/>
          <w:szCs w:val="24"/>
        </w:rPr>
        <w:t>.</w:t>
      </w:r>
    </w:p>
    <w:p w:rsidR="005D4B3A" w:rsidRDefault="00464E6B" w:rsidP="00464E6B">
      <w:pPr>
        <w:jc w:val="center"/>
        <w:rPr>
          <w:b/>
          <w:sz w:val="32"/>
          <w:szCs w:val="32"/>
        </w:rPr>
      </w:pPr>
      <w:r w:rsidRPr="00464E6B">
        <w:rPr>
          <w:b/>
          <w:sz w:val="32"/>
          <w:szCs w:val="32"/>
        </w:rPr>
        <w:t>Classroom Rules</w:t>
      </w:r>
      <w:r w:rsidR="0078543F">
        <w:rPr>
          <w:b/>
          <w:sz w:val="32"/>
          <w:szCs w:val="32"/>
        </w:rPr>
        <w:t xml:space="preserve"> </w:t>
      </w:r>
    </w:p>
    <w:p w:rsidR="0078543F" w:rsidRPr="00D12A1A" w:rsidRDefault="0078543F" w:rsidP="0078543F">
      <w:pPr>
        <w:pStyle w:val="ListParagraph"/>
        <w:numPr>
          <w:ilvl w:val="0"/>
          <w:numId w:val="3"/>
        </w:numPr>
        <w:spacing w:before="100" w:beforeAutospacing="1" w:after="100" w:afterAutospacing="1"/>
        <w:rPr>
          <w:rFonts w:asciiTheme="minorHAnsi" w:hAnsiTheme="minorHAnsi"/>
        </w:rPr>
      </w:pPr>
      <w:r w:rsidRPr="00D12A1A">
        <w:rPr>
          <w:rFonts w:asciiTheme="minorHAnsi" w:hAnsiTheme="minorHAnsi"/>
        </w:rPr>
        <w:t>Treat each other with respect.</w:t>
      </w:r>
    </w:p>
    <w:p w:rsidR="0078543F" w:rsidRPr="00D12A1A" w:rsidRDefault="0078543F" w:rsidP="0078543F">
      <w:pPr>
        <w:pStyle w:val="ListParagraph"/>
        <w:numPr>
          <w:ilvl w:val="0"/>
          <w:numId w:val="3"/>
        </w:numPr>
        <w:spacing w:before="100" w:beforeAutospacing="1" w:after="100" w:afterAutospacing="1"/>
        <w:rPr>
          <w:rFonts w:asciiTheme="minorHAnsi" w:hAnsiTheme="minorHAnsi"/>
        </w:rPr>
      </w:pPr>
      <w:r w:rsidRPr="00D12A1A">
        <w:rPr>
          <w:rFonts w:asciiTheme="minorHAnsi" w:hAnsiTheme="minorHAnsi"/>
        </w:rPr>
        <w:t>Be honest with each other when sharing ideas, giving feedback, and reflecting on team dynamics.</w:t>
      </w:r>
    </w:p>
    <w:p w:rsidR="0078543F" w:rsidRPr="00D12A1A" w:rsidRDefault="0078543F" w:rsidP="0078543F">
      <w:pPr>
        <w:pStyle w:val="ListParagraph"/>
        <w:numPr>
          <w:ilvl w:val="0"/>
          <w:numId w:val="3"/>
        </w:numPr>
        <w:spacing w:before="100" w:beforeAutospacing="1" w:after="100" w:afterAutospacing="1"/>
        <w:rPr>
          <w:rFonts w:asciiTheme="minorHAnsi" w:hAnsiTheme="minorHAnsi"/>
        </w:rPr>
      </w:pPr>
      <w:r w:rsidRPr="00D12A1A">
        <w:rPr>
          <w:rFonts w:asciiTheme="minorHAnsi" w:hAnsiTheme="minorHAnsi"/>
        </w:rPr>
        <w:t>Make sure everyone on the team is heard and appreciated.</w:t>
      </w:r>
    </w:p>
    <w:p w:rsidR="002C25B8" w:rsidRPr="00D12A1A" w:rsidRDefault="002C25B8" w:rsidP="0078543F">
      <w:pPr>
        <w:pStyle w:val="ListParagraph"/>
        <w:numPr>
          <w:ilvl w:val="0"/>
          <w:numId w:val="3"/>
        </w:numPr>
        <w:spacing w:before="100" w:beforeAutospacing="1" w:after="100" w:afterAutospacing="1"/>
        <w:rPr>
          <w:rFonts w:asciiTheme="minorHAnsi" w:hAnsiTheme="minorHAnsi"/>
        </w:rPr>
      </w:pPr>
      <w:r w:rsidRPr="00D12A1A">
        <w:rPr>
          <w:rFonts w:asciiTheme="minorHAnsi" w:hAnsiTheme="minorHAnsi"/>
        </w:rPr>
        <w:t>Keep the classroom environment as clean and organized as possible.</w:t>
      </w:r>
    </w:p>
    <w:p w:rsidR="002C25B8" w:rsidRDefault="002C25B8" w:rsidP="0078543F">
      <w:pPr>
        <w:pStyle w:val="ListParagraph"/>
        <w:numPr>
          <w:ilvl w:val="0"/>
          <w:numId w:val="3"/>
        </w:numPr>
        <w:spacing w:before="100" w:beforeAutospacing="1" w:after="100" w:afterAutospacing="1"/>
        <w:rPr>
          <w:rFonts w:asciiTheme="minorHAnsi" w:hAnsiTheme="minorHAnsi"/>
        </w:rPr>
      </w:pPr>
      <w:r w:rsidRPr="00D12A1A">
        <w:rPr>
          <w:rFonts w:asciiTheme="minorHAnsi" w:hAnsiTheme="minorHAnsi"/>
        </w:rPr>
        <w:t>Be safe.</w:t>
      </w:r>
    </w:p>
    <w:p w:rsidR="00231121" w:rsidRPr="00D12A1A" w:rsidRDefault="00231121" w:rsidP="00231121">
      <w:pPr>
        <w:pStyle w:val="ListParagraph"/>
        <w:spacing w:before="100" w:beforeAutospacing="1" w:after="100" w:afterAutospacing="1"/>
        <w:ind w:left="1080"/>
        <w:rPr>
          <w:rFonts w:asciiTheme="minorHAnsi" w:hAnsiTheme="minorHAnsi"/>
        </w:rPr>
      </w:pPr>
      <w:r>
        <w:rPr>
          <w:rFonts w:asciiTheme="minorHAnsi" w:hAnsiTheme="minorHAnsi"/>
        </w:rPr>
        <w:t>(Ot</w:t>
      </w:r>
      <w:r w:rsidRPr="00D12A1A">
        <w:rPr>
          <w:rFonts w:asciiTheme="minorHAnsi" w:hAnsiTheme="minorHAnsi"/>
        </w:rPr>
        <w:t>her rules will be added by the students while they are in their groups.)</w:t>
      </w:r>
    </w:p>
    <w:p w:rsidR="00231121" w:rsidRPr="00D12A1A" w:rsidRDefault="00231121" w:rsidP="00231121">
      <w:pPr>
        <w:pStyle w:val="ListParagraph"/>
        <w:spacing w:before="100" w:beforeAutospacing="1" w:after="100" w:afterAutospacing="1"/>
        <w:ind w:left="1080"/>
        <w:rPr>
          <w:rFonts w:asciiTheme="minorHAnsi" w:hAnsiTheme="minorHAnsi"/>
        </w:rPr>
      </w:pPr>
    </w:p>
    <w:p w:rsidR="008B0591" w:rsidRPr="008B0591" w:rsidRDefault="008B0591" w:rsidP="008B0591">
      <w:pPr>
        <w:jc w:val="center"/>
        <w:rPr>
          <w:rFonts w:ascii="Times New Roman" w:eastAsia="Times New Roman" w:hAnsi="Times New Roman" w:cs="Times New Roman"/>
          <w:b/>
          <w:bCs/>
          <w:sz w:val="24"/>
          <w:szCs w:val="24"/>
        </w:rPr>
      </w:pPr>
      <w:r w:rsidRPr="008B0591">
        <w:rPr>
          <w:rFonts w:ascii="Times New Roman" w:eastAsia="Times New Roman" w:hAnsi="Times New Roman" w:cs="Times New Roman"/>
          <w:b/>
          <w:bCs/>
          <w:sz w:val="24"/>
          <w:szCs w:val="24"/>
        </w:rPr>
        <w:t>Consequences</w:t>
      </w:r>
    </w:p>
    <w:p w:rsidR="008B0591" w:rsidRPr="008B0591" w:rsidRDefault="008B0591" w:rsidP="008B0591">
      <w:pPr>
        <w:spacing w:after="0" w:line="240" w:lineRule="auto"/>
        <w:rPr>
          <w:rFonts w:ascii="Times New Roman" w:eastAsia="Times New Roman" w:hAnsi="Times New Roman" w:cs="Times New Roman"/>
          <w:sz w:val="24"/>
          <w:szCs w:val="24"/>
        </w:rPr>
      </w:pPr>
      <w:r w:rsidRPr="008B0591">
        <w:rPr>
          <w:rFonts w:ascii="Times New Roman" w:eastAsia="Times New Roman" w:hAnsi="Times New Roman" w:cs="Times New Roman"/>
          <w:sz w:val="24"/>
          <w:szCs w:val="24"/>
        </w:rPr>
        <w:tab/>
        <w:t>1. Verbal warning</w:t>
      </w:r>
    </w:p>
    <w:p w:rsidR="008B0591" w:rsidRPr="008B0591" w:rsidRDefault="008B0591" w:rsidP="008B0591">
      <w:pPr>
        <w:spacing w:after="0" w:line="240" w:lineRule="auto"/>
        <w:rPr>
          <w:rFonts w:ascii="Times New Roman" w:eastAsia="Times New Roman" w:hAnsi="Times New Roman" w:cs="Times New Roman"/>
          <w:sz w:val="24"/>
          <w:szCs w:val="24"/>
        </w:rPr>
      </w:pPr>
      <w:r w:rsidRPr="008B0591">
        <w:rPr>
          <w:rFonts w:ascii="Times New Roman" w:eastAsia="Times New Roman" w:hAnsi="Times New Roman" w:cs="Times New Roman"/>
          <w:sz w:val="24"/>
          <w:szCs w:val="24"/>
        </w:rPr>
        <w:tab/>
        <w:t xml:space="preserve">2. </w:t>
      </w:r>
      <w:r w:rsidR="00231121" w:rsidRPr="008B0591">
        <w:rPr>
          <w:rFonts w:ascii="Times New Roman" w:eastAsia="Times New Roman" w:hAnsi="Times New Roman" w:cs="Times New Roman"/>
          <w:sz w:val="24"/>
          <w:szCs w:val="24"/>
        </w:rPr>
        <w:t>Conference -</w:t>
      </w:r>
      <w:r w:rsidRPr="008B0591">
        <w:rPr>
          <w:rFonts w:ascii="Times New Roman" w:eastAsia="Times New Roman" w:hAnsi="Times New Roman" w:cs="Times New Roman"/>
          <w:sz w:val="24"/>
          <w:szCs w:val="24"/>
        </w:rPr>
        <w:t xml:space="preserve"> student/teacher</w:t>
      </w:r>
    </w:p>
    <w:p w:rsidR="008B0591" w:rsidRPr="008B0591" w:rsidRDefault="008B0591" w:rsidP="008B0591">
      <w:pPr>
        <w:spacing w:after="0" w:line="240" w:lineRule="auto"/>
        <w:rPr>
          <w:rFonts w:ascii="Times New Roman" w:eastAsia="Times New Roman" w:hAnsi="Times New Roman" w:cs="Times New Roman"/>
          <w:sz w:val="24"/>
          <w:szCs w:val="24"/>
        </w:rPr>
      </w:pPr>
      <w:r w:rsidRPr="008B0591">
        <w:rPr>
          <w:rFonts w:ascii="Times New Roman" w:eastAsia="Times New Roman" w:hAnsi="Times New Roman" w:cs="Times New Roman"/>
          <w:sz w:val="24"/>
          <w:szCs w:val="24"/>
        </w:rPr>
        <w:tab/>
        <w:t>3. Phone call to parents</w:t>
      </w:r>
    </w:p>
    <w:p w:rsidR="008B0591" w:rsidRPr="008B0591" w:rsidRDefault="008B0591" w:rsidP="008B0591">
      <w:pPr>
        <w:spacing w:after="0" w:line="240" w:lineRule="auto"/>
        <w:rPr>
          <w:rFonts w:ascii="Times New Roman" w:eastAsia="Times New Roman" w:hAnsi="Times New Roman" w:cs="Times New Roman"/>
          <w:sz w:val="24"/>
          <w:szCs w:val="24"/>
        </w:rPr>
      </w:pPr>
      <w:r w:rsidRPr="008B0591">
        <w:rPr>
          <w:rFonts w:ascii="Times New Roman" w:eastAsia="Times New Roman" w:hAnsi="Times New Roman" w:cs="Times New Roman"/>
          <w:sz w:val="24"/>
          <w:szCs w:val="24"/>
        </w:rPr>
        <w:tab/>
        <w:t>4. Referred to guidance counselor</w:t>
      </w:r>
    </w:p>
    <w:p w:rsidR="00231121" w:rsidRPr="00231121" w:rsidRDefault="008B0591" w:rsidP="00231121">
      <w:pPr>
        <w:spacing w:after="0" w:line="240" w:lineRule="auto"/>
        <w:rPr>
          <w:rFonts w:ascii="Times New Roman" w:eastAsia="Times New Roman" w:hAnsi="Times New Roman" w:cs="Times New Roman"/>
          <w:sz w:val="24"/>
          <w:szCs w:val="24"/>
        </w:rPr>
      </w:pPr>
      <w:r w:rsidRPr="008B0591">
        <w:rPr>
          <w:rFonts w:ascii="Times New Roman" w:eastAsia="Times New Roman" w:hAnsi="Times New Roman" w:cs="Times New Roman"/>
          <w:sz w:val="24"/>
          <w:szCs w:val="24"/>
        </w:rPr>
        <w:tab/>
        <w:t>5. Teacher/Parent Conference in school with guidance counselor, principal, etc.</w:t>
      </w:r>
    </w:p>
    <w:sectPr w:rsidR="00231121" w:rsidRPr="00231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B5EDE"/>
    <w:multiLevelType w:val="multilevel"/>
    <w:tmpl w:val="8774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05BB6"/>
    <w:multiLevelType w:val="hybridMultilevel"/>
    <w:tmpl w:val="B808BDC6"/>
    <w:lvl w:ilvl="0" w:tplc="B6C2D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085BF0"/>
    <w:multiLevelType w:val="hybridMultilevel"/>
    <w:tmpl w:val="83CA4B84"/>
    <w:lvl w:ilvl="0" w:tplc="641AC370">
      <w:start w:val="1"/>
      <w:numFmt w:val="bullet"/>
      <w:lvlText w:val=""/>
      <w:lvlJc w:val="left"/>
      <w:pPr>
        <w:tabs>
          <w:tab w:val="num" w:pos="720"/>
        </w:tabs>
        <w:ind w:left="720" w:hanging="360"/>
      </w:pPr>
      <w:rPr>
        <w:rFonts w:ascii="Wingdings" w:hAnsi="Wingdings" w:hint="default"/>
      </w:rPr>
    </w:lvl>
    <w:lvl w:ilvl="1" w:tplc="451A8C22" w:tentative="1">
      <w:start w:val="1"/>
      <w:numFmt w:val="bullet"/>
      <w:lvlText w:val=""/>
      <w:lvlJc w:val="left"/>
      <w:pPr>
        <w:tabs>
          <w:tab w:val="num" w:pos="1440"/>
        </w:tabs>
        <w:ind w:left="1440" w:hanging="360"/>
      </w:pPr>
      <w:rPr>
        <w:rFonts w:ascii="Wingdings" w:hAnsi="Wingdings" w:hint="default"/>
      </w:rPr>
    </w:lvl>
    <w:lvl w:ilvl="2" w:tplc="9C1684B2" w:tentative="1">
      <w:start w:val="1"/>
      <w:numFmt w:val="bullet"/>
      <w:lvlText w:val=""/>
      <w:lvlJc w:val="left"/>
      <w:pPr>
        <w:tabs>
          <w:tab w:val="num" w:pos="2160"/>
        </w:tabs>
        <w:ind w:left="2160" w:hanging="360"/>
      </w:pPr>
      <w:rPr>
        <w:rFonts w:ascii="Wingdings" w:hAnsi="Wingdings" w:hint="default"/>
      </w:rPr>
    </w:lvl>
    <w:lvl w:ilvl="3" w:tplc="151E9D1E" w:tentative="1">
      <w:start w:val="1"/>
      <w:numFmt w:val="bullet"/>
      <w:lvlText w:val=""/>
      <w:lvlJc w:val="left"/>
      <w:pPr>
        <w:tabs>
          <w:tab w:val="num" w:pos="2880"/>
        </w:tabs>
        <w:ind w:left="2880" w:hanging="360"/>
      </w:pPr>
      <w:rPr>
        <w:rFonts w:ascii="Wingdings" w:hAnsi="Wingdings" w:hint="default"/>
      </w:rPr>
    </w:lvl>
    <w:lvl w:ilvl="4" w:tplc="2522F3CC" w:tentative="1">
      <w:start w:val="1"/>
      <w:numFmt w:val="bullet"/>
      <w:lvlText w:val=""/>
      <w:lvlJc w:val="left"/>
      <w:pPr>
        <w:tabs>
          <w:tab w:val="num" w:pos="3600"/>
        </w:tabs>
        <w:ind w:left="3600" w:hanging="360"/>
      </w:pPr>
      <w:rPr>
        <w:rFonts w:ascii="Wingdings" w:hAnsi="Wingdings" w:hint="default"/>
      </w:rPr>
    </w:lvl>
    <w:lvl w:ilvl="5" w:tplc="9AEA935C" w:tentative="1">
      <w:start w:val="1"/>
      <w:numFmt w:val="bullet"/>
      <w:lvlText w:val=""/>
      <w:lvlJc w:val="left"/>
      <w:pPr>
        <w:tabs>
          <w:tab w:val="num" w:pos="4320"/>
        </w:tabs>
        <w:ind w:left="4320" w:hanging="360"/>
      </w:pPr>
      <w:rPr>
        <w:rFonts w:ascii="Wingdings" w:hAnsi="Wingdings" w:hint="default"/>
      </w:rPr>
    </w:lvl>
    <w:lvl w:ilvl="6" w:tplc="CCE86BAC" w:tentative="1">
      <w:start w:val="1"/>
      <w:numFmt w:val="bullet"/>
      <w:lvlText w:val=""/>
      <w:lvlJc w:val="left"/>
      <w:pPr>
        <w:tabs>
          <w:tab w:val="num" w:pos="5040"/>
        </w:tabs>
        <w:ind w:left="5040" w:hanging="360"/>
      </w:pPr>
      <w:rPr>
        <w:rFonts w:ascii="Wingdings" w:hAnsi="Wingdings" w:hint="default"/>
      </w:rPr>
    </w:lvl>
    <w:lvl w:ilvl="7" w:tplc="0D7E215E" w:tentative="1">
      <w:start w:val="1"/>
      <w:numFmt w:val="bullet"/>
      <w:lvlText w:val=""/>
      <w:lvlJc w:val="left"/>
      <w:pPr>
        <w:tabs>
          <w:tab w:val="num" w:pos="5760"/>
        </w:tabs>
        <w:ind w:left="5760" w:hanging="360"/>
      </w:pPr>
      <w:rPr>
        <w:rFonts w:ascii="Wingdings" w:hAnsi="Wingdings" w:hint="default"/>
      </w:rPr>
    </w:lvl>
    <w:lvl w:ilvl="8" w:tplc="976C874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24"/>
    <w:rsid w:val="00051157"/>
    <w:rsid w:val="001C01BE"/>
    <w:rsid w:val="00211FC8"/>
    <w:rsid w:val="00231121"/>
    <w:rsid w:val="002C25B8"/>
    <w:rsid w:val="00314EA7"/>
    <w:rsid w:val="00340D15"/>
    <w:rsid w:val="00404D83"/>
    <w:rsid w:val="00446524"/>
    <w:rsid w:val="00464E6B"/>
    <w:rsid w:val="004877CE"/>
    <w:rsid w:val="004B1957"/>
    <w:rsid w:val="00557FF3"/>
    <w:rsid w:val="005D4B3A"/>
    <w:rsid w:val="00646D5E"/>
    <w:rsid w:val="006D0711"/>
    <w:rsid w:val="00764632"/>
    <w:rsid w:val="0077536B"/>
    <w:rsid w:val="0078543F"/>
    <w:rsid w:val="00793590"/>
    <w:rsid w:val="007F2C32"/>
    <w:rsid w:val="00832C12"/>
    <w:rsid w:val="0084725A"/>
    <w:rsid w:val="008B0591"/>
    <w:rsid w:val="008C3000"/>
    <w:rsid w:val="008F04C8"/>
    <w:rsid w:val="00920040"/>
    <w:rsid w:val="009C26F5"/>
    <w:rsid w:val="009F6913"/>
    <w:rsid w:val="00A22D29"/>
    <w:rsid w:val="00A61315"/>
    <w:rsid w:val="00AC374B"/>
    <w:rsid w:val="00B272B8"/>
    <w:rsid w:val="00B523AD"/>
    <w:rsid w:val="00B667E5"/>
    <w:rsid w:val="00C621DB"/>
    <w:rsid w:val="00CF6D64"/>
    <w:rsid w:val="00D12A1A"/>
    <w:rsid w:val="00D24F33"/>
    <w:rsid w:val="00D5639C"/>
    <w:rsid w:val="00EF408C"/>
    <w:rsid w:val="00EF4D44"/>
    <w:rsid w:val="00F6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D7294-0E07-4346-B284-3F6258FC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46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B3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6913"/>
    <w:rPr>
      <w:color w:val="0563C1" w:themeColor="hyperlink"/>
      <w:u w:val="single"/>
    </w:rPr>
  </w:style>
  <w:style w:type="character" w:customStyle="1" w:styleId="Heading1Char">
    <w:name w:val="Heading 1 Char"/>
    <w:basedOn w:val="DefaultParagraphFont"/>
    <w:link w:val="Heading1"/>
    <w:uiPriority w:val="9"/>
    <w:rsid w:val="0076463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F4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282">
      <w:bodyDiv w:val="1"/>
      <w:marLeft w:val="0"/>
      <w:marRight w:val="0"/>
      <w:marTop w:val="0"/>
      <w:marBottom w:val="0"/>
      <w:divBdr>
        <w:top w:val="none" w:sz="0" w:space="0" w:color="auto"/>
        <w:left w:val="none" w:sz="0" w:space="0" w:color="auto"/>
        <w:bottom w:val="none" w:sz="0" w:space="0" w:color="auto"/>
        <w:right w:val="none" w:sz="0" w:space="0" w:color="auto"/>
      </w:divBdr>
    </w:div>
    <w:div w:id="90930845">
      <w:bodyDiv w:val="1"/>
      <w:marLeft w:val="0"/>
      <w:marRight w:val="0"/>
      <w:marTop w:val="0"/>
      <w:marBottom w:val="0"/>
      <w:divBdr>
        <w:top w:val="none" w:sz="0" w:space="0" w:color="auto"/>
        <w:left w:val="none" w:sz="0" w:space="0" w:color="auto"/>
        <w:bottom w:val="none" w:sz="0" w:space="0" w:color="auto"/>
        <w:right w:val="none" w:sz="0" w:space="0" w:color="auto"/>
      </w:divBdr>
    </w:div>
    <w:div w:id="560289059">
      <w:bodyDiv w:val="1"/>
      <w:marLeft w:val="0"/>
      <w:marRight w:val="0"/>
      <w:marTop w:val="0"/>
      <w:marBottom w:val="0"/>
      <w:divBdr>
        <w:top w:val="none" w:sz="0" w:space="0" w:color="auto"/>
        <w:left w:val="none" w:sz="0" w:space="0" w:color="auto"/>
        <w:bottom w:val="none" w:sz="0" w:space="0" w:color="auto"/>
        <w:right w:val="none" w:sz="0" w:space="0" w:color="auto"/>
      </w:divBdr>
    </w:div>
    <w:div w:id="708335184">
      <w:bodyDiv w:val="1"/>
      <w:marLeft w:val="0"/>
      <w:marRight w:val="0"/>
      <w:marTop w:val="0"/>
      <w:marBottom w:val="0"/>
      <w:divBdr>
        <w:top w:val="none" w:sz="0" w:space="0" w:color="auto"/>
        <w:left w:val="none" w:sz="0" w:space="0" w:color="auto"/>
        <w:bottom w:val="none" w:sz="0" w:space="0" w:color="auto"/>
        <w:right w:val="none" w:sz="0" w:space="0" w:color="auto"/>
      </w:divBdr>
    </w:div>
    <w:div w:id="716975678">
      <w:bodyDiv w:val="1"/>
      <w:marLeft w:val="0"/>
      <w:marRight w:val="0"/>
      <w:marTop w:val="0"/>
      <w:marBottom w:val="0"/>
      <w:divBdr>
        <w:top w:val="none" w:sz="0" w:space="0" w:color="auto"/>
        <w:left w:val="none" w:sz="0" w:space="0" w:color="auto"/>
        <w:bottom w:val="none" w:sz="0" w:space="0" w:color="auto"/>
        <w:right w:val="none" w:sz="0" w:space="0" w:color="auto"/>
      </w:divBdr>
    </w:div>
    <w:div w:id="977563625">
      <w:bodyDiv w:val="1"/>
      <w:marLeft w:val="0"/>
      <w:marRight w:val="0"/>
      <w:marTop w:val="0"/>
      <w:marBottom w:val="0"/>
      <w:divBdr>
        <w:top w:val="none" w:sz="0" w:space="0" w:color="auto"/>
        <w:left w:val="none" w:sz="0" w:space="0" w:color="auto"/>
        <w:bottom w:val="none" w:sz="0" w:space="0" w:color="auto"/>
        <w:right w:val="none" w:sz="0" w:space="0" w:color="auto"/>
      </w:divBdr>
    </w:div>
    <w:div w:id="1023169958">
      <w:bodyDiv w:val="1"/>
      <w:marLeft w:val="0"/>
      <w:marRight w:val="0"/>
      <w:marTop w:val="0"/>
      <w:marBottom w:val="0"/>
      <w:divBdr>
        <w:top w:val="none" w:sz="0" w:space="0" w:color="auto"/>
        <w:left w:val="none" w:sz="0" w:space="0" w:color="auto"/>
        <w:bottom w:val="none" w:sz="0" w:space="0" w:color="auto"/>
        <w:right w:val="none" w:sz="0" w:space="0" w:color="auto"/>
      </w:divBdr>
      <w:divsChild>
        <w:div w:id="936866901">
          <w:marLeft w:val="547"/>
          <w:marRight w:val="0"/>
          <w:marTop w:val="134"/>
          <w:marBottom w:val="0"/>
          <w:divBdr>
            <w:top w:val="none" w:sz="0" w:space="0" w:color="auto"/>
            <w:left w:val="none" w:sz="0" w:space="0" w:color="auto"/>
            <w:bottom w:val="none" w:sz="0" w:space="0" w:color="auto"/>
            <w:right w:val="none" w:sz="0" w:space="0" w:color="auto"/>
          </w:divBdr>
        </w:div>
        <w:div w:id="261651607">
          <w:marLeft w:val="547"/>
          <w:marRight w:val="0"/>
          <w:marTop w:val="134"/>
          <w:marBottom w:val="0"/>
          <w:divBdr>
            <w:top w:val="none" w:sz="0" w:space="0" w:color="auto"/>
            <w:left w:val="none" w:sz="0" w:space="0" w:color="auto"/>
            <w:bottom w:val="none" w:sz="0" w:space="0" w:color="auto"/>
            <w:right w:val="none" w:sz="0" w:space="0" w:color="auto"/>
          </w:divBdr>
        </w:div>
        <w:div w:id="861627370">
          <w:marLeft w:val="547"/>
          <w:marRight w:val="0"/>
          <w:marTop w:val="134"/>
          <w:marBottom w:val="0"/>
          <w:divBdr>
            <w:top w:val="none" w:sz="0" w:space="0" w:color="auto"/>
            <w:left w:val="none" w:sz="0" w:space="0" w:color="auto"/>
            <w:bottom w:val="none" w:sz="0" w:space="0" w:color="auto"/>
            <w:right w:val="none" w:sz="0" w:space="0" w:color="auto"/>
          </w:divBdr>
        </w:div>
      </w:divsChild>
    </w:div>
    <w:div w:id="1391149659">
      <w:bodyDiv w:val="1"/>
      <w:marLeft w:val="0"/>
      <w:marRight w:val="0"/>
      <w:marTop w:val="0"/>
      <w:marBottom w:val="0"/>
      <w:divBdr>
        <w:top w:val="none" w:sz="0" w:space="0" w:color="auto"/>
        <w:left w:val="none" w:sz="0" w:space="0" w:color="auto"/>
        <w:bottom w:val="none" w:sz="0" w:space="0" w:color="auto"/>
        <w:right w:val="none" w:sz="0" w:space="0" w:color="auto"/>
      </w:divBdr>
    </w:div>
    <w:div w:id="19609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sites.pdesas.org/Index/ViewWebPage?websitePageId=911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knappenberger@lehighto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Lehighton Area School District</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cknappenberger</dc:creator>
  <cp:keywords/>
  <dc:description/>
  <cp:lastModifiedBy>cknappenberger</cp:lastModifiedBy>
  <cp:revision>2</cp:revision>
  <cp:lastPrinted>2019-08-20T14:05:00Z</cp:lastPrinted>
  <dcterms:created xsi:type="dcterms:W3CDTF">2019-08-20T14:14:00Z</dcterms:created>
  <dcterms:modified xsi:type="dcterms:W3CDTF">2019-08-20T14:14:00Z</dcterms:modified>
</cp:coreProperties>
</file>