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677"/>
        <w:gridCol w:w="3238"/>
      </w:tblGrid>
      <w:tr w:rsidR="005F10DA" w:rsidRPr="00152233" w14:paraId="7DE975BE" w14:textId="77777777" w:rsidTr="00442462">
        <w:tc>
          <w:tcPr>
            <w:tcW w:w="12950" w:type="dxa"/>
            <w:gridSpan w:val="3"/>
            <w:shd w:val="clear" w:color="auto" w:fill="E7E6E6" w:themeFill="background2"/>
          </w:tcPr>
          <w:p w14:paraId="56CF2C2B" w14:textId="7282761E" w:rsidR="001D13C1" w:rsidRPr="00AA6376" w:rsidRDefault="005F10DA" w:rsidP="00CB7650">
            <w:pPr>
              <w:jc w:val="center"/>
              <w:rPr>
                <w:b/>
                <w:sz w:val="32"/>
              </w:rPr>
            </w:pPr>
            <w:r w:rsidRPr="00AA6376">
              <w:rPr>
                <w:b/>
                <w:sz w:val="32"/>
              </w:rPr>
              <w:t xml:space="preserve">SAMPLE CAREER </w:t>
            </w:r>
            <w:r w:rsidR="00044DF9" w:rsidRPr="00AA6376">
              <w:rPr>
                <w:b/>
                <w:sz w:val="32"/>
              </w:rPr>
              <w:t xml:space="preserve">READINESS ACTIVITIES AND </w:t>
            </w:r>
            <w:r w:rsidR="0077119A" w:rsidRPr="00AA6376">
              <w:rPr>
                <w:b/>
                <w:sz w:val="32"/>
              </w:rPr>
              <w:t>INDIVIDUALIZED</w:t>
            </w:r>
            <w:r w:rsidR="00AA6376" w:rsidRPr="00AA6376">
              <w:rPr>
                <w:b/>
                <w:sz w:val="32"/>
                <w:vertAlign w:val="superscript"/>
              </w:rPr>
              <w:t>1</w:t>
            </w:r>
            <w:r w:rsidR="0077119A" w:rsidRPr="00AA6376">
              <w:rPr>
                <w:b/>
                <w:sz w:val="32"/>
              </w:rPr>
              <w:t xml:space="preserve"> </w:t>
            </w:r>
            <w:r w:rsidR="00044DF9" w:rsidRPr="00AA6376">
              <w:rPr>
                <w:b/>
                <w:sz w:val="32"/>
              </w:rPr>
              <w:t>EVIDENCE</w:t>
            </w:r>
          </w:p>
          <w:p w14:paraId="4CFF6C45" w14:textId="3C5D83E5" w:rsidR="005F10DA" w:rsidRPr="00AA6376" w:rsidRDefault="00044DF9" w:rsidP="00044DF9">
            <w:pPr>
              <w:jc w:val="center"/>
              <w:rPr>
                <w:sz w:val="40"/>
              </w:rPr>
            </w:pPr>
            <w:r w:rsidRPr="00AA6376">
              <w:rPr>
                <w:b/>
                <w:sz w:val="32"/>
              </w:rPr>
              <w:t>RESOURCE</w:t>
            </w:r>
            <w:r w:rsidR="003E3146" w:rsidRPr="00AA6376">
              <w:rPr>
                <w:b/>
                <w:sz w:val="32"/>
              </w:rPr>
              <w:t xml:space="preserve"> GUIDE</w:t>
            </w:r>
            <w:r w:rsidR="00B1348A" w:rsidRPr="00AA6376">
              <w:rPr>
                <w:b/>
                <w:sz w:val="32"/>
              </w:rPr>
              <w:t xml:space="preserve"> – GRADE BAND K-3</w:t>
            </w:r>
            <w:r w:rsidR="0077119A" w:rsidRPr="00AA6376">
              <w:rPr>
                <w:sz w:val="32"/>
              </w:rPr>
              <w:t xml:space="preserve"> </w:t>
            </w:r>
          </w:p>
        </w:tc>
      </w:tr>
      <w:tr w:rsidR="0077119A" w:rsidRPr="00152233" w14:paraId="447C079C" w14:textId="77777777" w:rsidTr="00442462">
        <w:tc>
          <w:tcPr>
            <w:tcW w:w="12950" w:type="dxa"/>
            <w:gridSpan w:val="3"/>
            <w:shd w:val="clear" w:color="auto" w:fill="FBE4D5" w:themeFill="accent2" w:themeFillTint="33"/>
          </w:tcPr>
          <w:p w14:paraId="2713FA74" w14:textId="40750A32" w:rsidR="0077119A" w:rsidRPr="00AA6376" w:rsidRDefault="00646242" w:rsidP="0077119A">
            <w:pPr>
              <w:rPr>
                <w:sz w:val="40"/>
              </w:rPr>
            </w:pPr>
            <w:r w:rsidRPr="00AA6376">
              <w:t xml:space="preserve">The sample activities detailed below are designed for students who may require </w:t>
            </w:r>
            <w:r w:rsidR="00AA6376" w:rsidRPr="00AA6376">
              <w:t xml:space="preserve">alternatives </w:t>
            </w:r>
            <w:r w:rsidRPr="00AA6376">
              <w:t xml:space="preserve">to meet the evidence requirements for the </w:t>
            </w:r>
            <w:r w:rsidR="00AA6376" w:rsidRPr="00AA6376">
              <w:t>career portfolio</w:t>
            </w:r>
            <w:r w:rsidRPr="00AA6376">
              <w:t>.</w:t>
            </w:r>
          </w:p>
        </w:tc>
      </w:tr>
      <w:tr w:rsidR="00E37CF4" w:rsidRPr="00152233" w14:paraId="250F2621" w14:textId="77777777" w:rsidTr="00442462">
        <w:tc>
          <w:tcPr>
            <w:tcW w:w="12950" w:type="dxa"/>
            <w:gridSpan w:val="3"/>
            <w:shd w:val="clear" w:color="auto" w:fill="E7E6E6" w:themeFill="background2"/>
          </w:tcPr>
          <w:p w14:paraId="005702B2" w14:textId="3F4D03D3" w:rsidR="00E37CF4" w:rsidRPr="00152233" w:rsidRDefault="00E37CF4">
            <w:r w:rsidRPr="00152233">
              <w:rPr>
                <w:b/>
              </w:rPr>
              <w:t>13.1</w:t>
            </w:r>
            <w:r w:rsidR="00044DF9" w:rsidRPr="00152233">
              <w:rPr>
                <w:b/>
              </w:rPr>
              <w:t xml:space="preserve"> </w:t>
            </w:r>
            <w:r w:rsidRPr="00152233">
              <w:rPr>
                <w:b/>
              </w:rPr>
              <w:t>Career Awareness and Preparation</w:t>
            </w:r>
            <w:r w:rsidRPr="00152233">
              <w:t>:  Pennsylvania’s public school shall teach, challenge and support every student to realize his or her maximum potential and to acquire the knowledge and skills needed to:</w:t>
            </w:r>
          </w:p>
        </w:tc>
      </w:tr>
      <w:tr w:rsidR="00F75338" w:rsidRPr="00152233" w14:paraId="6527904B" w14:textId="77777777" w:rsidTr="009B1322">
        <w:trPr>
          <w:trHeight w:val="260"/>
        </w:trPr>
        <w:tc>
          <w:tcPr>
            <w:tcW w:w="5035" w:type="dxa"/>
            <w:vMerge w:val="restart"/>
          </w:tcPr>
          <w:p w14:paraId="5136940F" w14:textId="7E7B1835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  <w:r w:rsidRPr="00152233">
              <w:t xml:space="preserve"> Recognize that individuals have unique interests</w:t>
            </w:r>
            <w:r w:rsidR="007D5C9C" w:rsidRPr="00152233">
              <w:t>.</w:t>
            </w:r>
          </w:p>
          <w:p w14:paraId="35DAE408" w14:textId="535C930D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  <w:r w:rsidRPr="00152233">
              <w:t>Identify current personal interests</w:t>
            </w:r>
            <w:r w:rsidR="007D5C9C" w:rsidRPr="00152233">
              <w:t>.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296AE5EB" w14:textId="034A7AFC" w:rsidR="00F75338" w:rsidRPr="00152233" w:rsidRDefault="00E51288" w:rsidP="00523A0A">
            <w:pPr>
              <w:jc w:val="center"/>
              <w:rPr>
                <w:b/>
              </w:rPr>
            </w:pPr>
            <w:r w:rsidRPr="00152233">
              <w:rPr>
                <w:b/>
              </w:rPr>
              <w:t xml:space="preserve">SAMPLE </w:t>
            </w:r>
            <w:r w:rsidR="00F75338" w:rsidRPr="00152233">
              <w:rPr>
                <w:b/>
              </w:rPr>
              <w:t>ACTIVITIES</w:t>
            </w:r>
          </w:p>
        </w:tc>
        <w:tc>
          <w:tcPr>
            <w:tcW w:w="3238" w:type="dxa"/>
            <w:shd w:val="clear" w:color="auto" w:fill="DEEAF6" w:themeFill="accent1" w:themeFillTint="33"/>
            <w:vAlign w:val="center"/>
          </w:tcPr>
          <w:p w14:paraId="05032824" w14:textId="01AD5AE7" w:rsidR="00F75338" w:rsidRPr="00152233" w:rsidRDefault="00E51288" w:rsidP="00523A0A">
            <w:pPr>
              <w:jc w:val="center"/>
              <w:rPr>
                <w:b/>
              </w:rPr>
            </w:pPr>
            <w:r w:rsidRPr="00152233">
              <w:rPr>
                <w:b/>
              </w:rPr>
              <w:t xml:space="preserve">SAMPLE </w:t>
            </w:r>
            <w:r w:rsidR="00F75338" w:rsidRPr="00152233">
              <w:rPr>
                <w:b/>
              </w:rPr>
              <w:t>EVIDENCE</w:t>
            </w:r>
          </w:p>
        </w:tc>
      </w:tr>
      <w:tr w:rsidR="00F75338" w:rsidRPr="00152233" w14:paraId="1ABA0347" w14:textId="77777777" w:rsidTr="00AA6376">
        <w:trPr>
          <w:trHeight w:val="1611"/>
        </w:trPr>
        <w:tc>
          <w:tcPr>
            <w:tcW w:w="5035" w:type="dxa"/>
            <w:vMerge/>
            <w:tcBorders>
              <w:bottom w:val="single" w:sz="4" w:space="0" w:color="auto"/>
            </w:tcBorders>
          </w:tcPr>
          <w:p w14:paraId="39D77552" w14:textId="77777777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158B3E89" w14:textId="0351E905" w:rsidR="00F75338" w:rsidRDefault="00F75338" w:rsidP="00AA6376">
            <w:pPr>
              <w:pStyle w:val="ListParagraph"/>
              <w:numPr>
                <w:ilvl w:val="0"/>
                <w:numId w:val="14"/>
              </w:numPr>
            </w:pPr>
            <w:r w:rsidRPr="00152233">
              <w:t>Switch</w:t>
            </w:r>
            <w:r w:rsidR="004D0590">
              <w:t xml:space="preserve"> peer pairing activities between students to identify unique interests</w:t>
            </w:r>
            <w:r w:rsidRPr="00152233">
              <w:t xml:space="preserve">.  “Show me Joe’s </w:t>
            </w:r>
            <w:r w:rsidRPr="00AA6376">
              <w:t xml:space="preserve">favorite </w:t>
            </w:r>
            <w:r w:rsidR="00B1348A" w:rsidRPr="00AA6376">
              <w:t>book.</w:t>
            </w:r>
            <w:r w:rsidRPr="00AA6376">
              <w:t>”</w:t>
            </w:r>
          </w:p>
          <w:p w14:paraId="19BCB018" w14:textId="44DEC181" w:rsidR="004D0590" w:rsidRPr="00152233" w:rsidRDefault="004D0590" w:rsidP="004D0590">
            <w:pPr>
              <w:pStyle w:val="ListParagraph"/>
              <w:numPr>
                <w:ilvl w:val="0"/>
                <w:numId w:val="14"/>
              </w:numPr>
            </w:pPr>
            <w:r w:rsidRPr="00152233">
              <w:t>Offer two or more cluster-based activities, e.g., “Do you want blocks (</w:t>
            </w:r>
            <w:r>
              <w:t xml:space="preserve">Architecture &amp; </w:t>
            </w:r>
            <w:r w:rsidRPr="00152233">
              <w:t>Construction</w:t>
            </w:r>
            <w:r>
              <w:t xml:space="preserve"> cluster</w:t>
            </w:r>
            <w:r w:rsidRPr="00152233">
              <w:t>) or crayons (Art</w:t>
            </w:r>
            <w:r>
              <w:t>s, A/V Technology &amp; Communications</w:t>
            </w:r>
            <w:r w:rsidRPr="00152233">
              <w:t>)</w:t>
            </w:r>
            <w:r>
              <w:t>?</w:t>
            </w:r>
          </w:p>
        </w:tc>
        <w:tc>
          <w:tcPr>
            <w:tcW w:w="3238" w:type="dxa"/>
            <w:vMerge w:val="restart"/>
          </w:tcPr>
          <w:p w14:paraId="31B0F58F" w14:textId="0998D833" w:rsidR="00F75338" w:rsidRPr="00152233" w:rsidRDefault="00F75338">
            <w:r w:rsidRPr="00152233">
              <w:t>Teacher/</w:t>
            </w:r>
            <w:r w:rsidR="00B1348A" w:rsidRPr="00442462">
              <w:t>instructional aide</w:t>
            </w:r>
            <w:r w:rsidR="00722F76" w:rsidRPr="00442462">
              <w:t>*</w:t>
            </w:r>
            <w:r w:rsidRPr="00152233">
              <w:t xml:space="preserve"> can document activity w/index card and take a digital photo</w:t>
            </w:r>
            <w:r w:rsidR="00E961B0">
              <w:t xml:space="preserve"> or </w:t>
            </w:r>
            <w:r w:rsidRPr="00152233">
              <w:t>use an icon board with personalized choices.</w:t>
            </w:r>
          </w:p>
          <w:p w14:paraId="6CC929EA" w14:textId="77777777" w:rsidR="00F75338" w:rsidRPr="00152233" w:rsidRDefault="00F75338"/>
          <w:p w14:paraId="21FF6AAD" w14:textId="77777777" w:rsidR="00F75338" w:rsidRPr="00152233" w:rsidRDefault="00F75338">
            <w:r w:rsidRPr="00152233">
              <w:t>Evidence board w/icons</w:t>
            </w:r>
          </w:p>
          <w:p w14:paraId="5EAC23D2" w14:textId="77777777" w:rsidR="00F75338" w:rsidRPr="00152233" w:rsidRDefault="00F75338">
            <w:r w:rsidRPr="00152233">
              <w:t>Digital photographs</w:t>
            </w:r>
          </w:p>
          <w:p w14:paraId="0CE7193E" w14:textId="77777777" w:rsidR="00F75338" w:rsidRPr="00152233" w:rsidRDefault="00F75338">
            <w:r w:rsidRPr="00152233">
              <w:t>Index card narrative</w:t>
            </w:r>
          </w:p>
          <w:p w14:paraId="18C00CDC" w14:textId="77777777" w:rsidR="00F75338" w:rsidRPr="00152233" w:rsidRDefault="00F75338" w:rsidP="000A51CE"/>
        </w:tc>
      </w:tr>
      <w:tr w:rsidR="00F75338" w:rsidRPr="00152233" w14:paraId="0E65DD7F" w14:textId="77777777" w:rsidTr="00AA6376">
        <w:tc>
          <w:tcPr>
            <w:tcW w:w="5035" w:type="dxa"/>
          </w:tcPr>
          <w:p w14:paraId="6D1C8CD6" w14:textId="77777777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  <w:r w:rsidRPr="00152233">
              <w:t>Recognize that the roles of individuals at home, in the workplace and in the community are constantly changing.</w:t>
            </w:r>
          </w:p>
        </w:tc>
        <w:tc>
          <w:tcPr>
            <w:tcW w:w="4677" w:type="dxa"/>
          </w:tcPr>
          <w:p w14:paraId="578E7415" w14:textId="2A43B5D5" w:rsidR="00AA6376" w:rsidRDefault="00AA6B2E" w:rsidP="00AA6376">
            <w:pPr>
              <w:pStyle w:val="ListParagraph"/>
              <w:numPr>
                <w:ilvl w:val="0"/>
                <w:numId w:val="15"/>
              </w:numPr>
            </w:pPr>
            <w:r>
              <w:t>U</w:t>
            </w:r>
            <w:r w:rsidR="004D0590">
              <w:t>s</w:t>
            </w:r>
            <w:r>
              <w:t>e</w:t>
            </w:r>
            <w:r w:rsidR="004D0590">
              <w:t xml:space="preserve"> photograph</w:t>
            </w:r>
            <w:r>
              <w:t>s</w:t>
            </w:r>
            <w:r w:rsidR="004D0590">
              <w:t xml:space="preserve"> or illustration</w:t>
            </w:r>
            <w:r>
              <w:t>s</w:t>
            </w:r>
            <w:r w:rsidR="004D0590">
              <w:t xml:space="preserve"> </w:t>
            </w:r>
            <w:r>
              <w:t xml:space="preserve">to show </w:t>
            </w:r>
            <w:r w:rsidR="00F75338" w:rsidRPr="00152233">
              <w:t>how a teacher</w:t>
            </w:r>
            <w:r w:rsidR="008A709E" w:rsidRPr="00152233">
              <w:t xml:space="preserve"> (or </w:t>
            </w:r>
            <w:r w:rsidR="002C17AC" w:rsidRPr="00152233">
              <w:t>an</w:t>
            </w:r>
            <w:r w:rsidR="008A709E" w:rsidRPr="00152233">
              <w:t>other career role, e.g., accountant)</w:t>
            </w:r>
            <w:r w:rsidR="00044DF9" w:rsidRPr="00152233">
              <w:t xml:space="preserve"> can </w:t>
            </w:r>
            <w:r w:rsidR="004D0590">
              <w:t>have multiple roles</w:t>
            </w:r>
            <w:r w:rsidR="00F75338" w:rsidRPr="00152233">
              <w:t xml:space="preserve">. </w:t>
            </w:r>
          </w:p>
          <w:p w14:paraId="7B53E9F8" w14:textId="02A36A59" w:rsidR="00F75338" w:rsidRPr="00152233" w:rsidRDefault="00F75338" w:rsidP="00AA6376">
            <w:pPr>
              <w:pStyle w:val="ListParagraph"/>
              <w:numPr>
                <w:ilvl w:val="0"/>
                <w:numId w:val="15"/>
              </w:numPr>
            </w:pPr>
            <w:r w:rsidRPr="00152233">
              <w:t>Ask student to</w:t>
            </w:r>
            <w:r w:rsidR="00044DF9" w:rsidRPr="00152233">
              <w:t xml:space="preserve"> point to </w:t>
            </w:r>
            <w:r w:rsidR="004D0590">
              <w:t xml:space="preserve">when </w:t>
            </w:r>
            <w:r w:rsidR="006A7D4F">
              <w:t>the teacher</w:t>
            </w:r>
            <w:r w:rsidR="004D0590">
              <w:t xml:space="preserve"> is in a teacher role versus a parent role</w:t>
            </w:r>
            <w:r w:rsidR="002C17AC" w:rsidRPr="00152233">
              <w:t>.</w:t>
            </w:r>
          </w:p>
        </w:tc>
        <w:tc>
          <w:tcPr>
            <w:tcW w:w="3238" w:type="dxa"/>
            <w:vMerge/>
          </w:tcPr>
          <w:p w14:paraId="5D43D597" w14:textId="77777777" w:rsidR="00F75338" w:rsidRPr="00152233" w:rsidRDefault="00F75338"/>
        </w:tc>
      </w:tr>
      <w:tr w:rsidR="00F75338" w:rsidRPr="00152233" w14:paraId="09137266" w14:textId="77777777" w:rsidTr="00AA6376">
        <w:trPr>
          <w:trHeight w:val="2492"/>
        </w:trPr>
        <w:tc>
          <w:tcPr>
            <w:tcW w:w="5035" w:type="dxa"/>
          </w:tcPr>
          <w:p w14:paraId="74EF0A3B" w14:textId="452A2254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  <w:r w:rsidRPr="00152233">
              <w:t>Identify the range of jobs available in the community</w:t>
            </w:r>
            <w:r w:rsidR="002C17AC" w:rsidRPr="00152233">
              <w:t>.</w:t>
            </w:r>
          </w:p>
          <w:p w14:paraId="11686303" w14:textId="77777777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  <w:r w:rsidRPr="00152233">
              <w:t>Describe the work done by school personnel and other individuals in the community.</w:t>
            </w:r>
          </w:p>
          <w:p w14:paraId="6CAB1B04" w14:textId="77777777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  <w:r w:rsidRPr="00152233">
              <w:t>Explore how people prepare for careers.</w:t>
            </w:r>
          </w:p>
          <w:p w14:paraId="7B3859BE" w14:textId="77777777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  <w:r w:rsidRPr="00152233">
              <w:t>Explain why education and training plans are important to careers.</w:t>
            </w:r>
          </w:p>
          <w:p w14:paraId="3BD7C071" w14:textId="77777777" w:rsidR="00F75338" w:rsidRPr="00152233" w:rsidRDefault="00F75338" w:rsidP="00E37CF4">
            <w:pPr>
              <w:pStyle w:val="ListParagraph"/>
              <w:numPr>
                <w:ilvl w:val="0"/>
                <w:numId w:val="1"/>
              </w:numPr>
            </w:pPr>
            <w:r w:rsidRPr="00152233">
              <w:t>Explain how workers in their careers use what is learned in the classroom.</w:t>
            </w:r>
          </w:p>
        </w:tc>
        <w:tc>
          <w:tcPr>
            <w:tcW w:w="4677" w:type="dxa"/>
          </w:tcPr>
          <w:p w14:paraId="5EFE709D" w14:textId="76C23D8D" w:rsidR="00F75338" w:rsidRPr="00152233" w:rsidRDefault="00AA6376" w:rsidP="00575F29">
            <w:pPr>
              <w:pStyle w:val="ListParagraph"/>
              <w:numPr>
                <w:ilvl w:val="0"/>
                <w:numId w:val="2"/>
              </w:numPr>
            </w:pPr>
            <w:r>
              <w:t>Ask s</w:t>
            </w:r>
            <w:r w:rsidR="00F75338" w:rsidRPr="00152233">
              <w:t>tudent</w:t>
            </w:r>
            <w:r w:rsidR="006A7D4F">
              <w:t xml:space="preserve"> to</w:t>
            </w:r>
            <w:r w:rsidR="00F75338" w:rsidRPr="00152233">
              <w:t xml:space="preserve"> point to community or job helpers.</w:t>
            </w:r>
          </w:p>
          <w:p w14:paraId="62330E66" w14:textId="6D2247B2" w:rsidR="00F75338" w:rsidRPr="00152233" w:rsidRDefault="00F75338" w:rsidP="00575F29">
            <w:pPr>
              <w:pStyle w:val="ListParagraph"/>
              <w:numPr>
                <w:ilvl w:val="0"/>
                <w:numId w:val="2"/>
              </w:numPr>
            </w:pPr>
            <w:r w:rsidRPr="00152233">
              <w:t>Ask student to show a picture card of what the school cook does</w:t>
            </w:r>
            <w:r w:rsidR="002C17AC" w:rsidRPr="00152233">
              <w:t xml:space="preserve"> at school</w:t>
            </w:r>
            <w:r w:rsidRPr="00152233">
              <w:t>.</w:t>
            </w:r>
          </w:p>
          <w:p w14:paraId="403DAC81" w14:textId="2C158D35" w:rsidR="00AA6376" w:rsidRDefault="00F75338" w:rsidP="00152233">
            <w:pPr>
              <w:pStyle w:val="ListParagraph"/>
              <w:numPr>
                <w:ilvl w:val="0"/>
                <w:numId w:val="2"/>
              </w:numPr>
            </w:pPr>
            <w:r w:rsidRPr="00152233">
              <w:t xml:space="preserve">Ask student to find a tool from </w:t>
            </w:r>
            <w:r w:rsidR="00B1348A" w:rsidRPr="00152233">
              <w:t xml:space="preserve">a </w:t>
            </w:r>
            <w:r w:rsidRPr="00152233">
              <w:t>classroom toy set</w:t>
            </w:r>
            <w:r w:rsidR="00AA6376">
              <w:t xml:space="preserve"> that the custodian would use.</w:t>
            </w:r>
          </w:p>
          <w:p w14:paraId="636E865B" w14:textId="2C0B3D37" w:rsidR="00F75338" w:rsidRPr="00152233" w:rsidRDefault="00AA6376" w:rsidP="00152233">
            <w:pPr>
              <w:pStyle w:val="ListParagraph"/>
              <w:numPr>
                <w:ilvl w:val="0"/>
                <w:numId w:val="2"/>
              </w:numPr>
            </w:pPr>
            <w:r>
              <w:t>Ask student to identify a visual representation of a worker’s tool.</w:t>
            </w:r>
          </w:p>
        </w:tc>
        <w:tc>
          <w:tcPr>
            <w:tcW w:w="3238" w:type="dxa"/>
            <w:vMerge/>
          </w:tcPr>
          <w:p w14:paraId="22253949" w14:textId="77777777" w:rsidR="00F75338" w:rsidRPr="00152233" w:rsidRDefault="00F75338" w:rsidP="00E37CF4"/>
        </w:tc>
      </w:tr>
    </w:tbl>
    <w:p w14:paraId="714A5B76" w14:textId="6515058A" w:rsidR="00152233" w:rsidRPr="006A7D4F" w:rsidRDefault="00722F76" w:rsidP="00152233">
      <w:pPr>
        <w:spacing w:after="0" w:line="240" w:lineRule="auto"/>
      </w:pPr>
      <w:r w:rsidRPr="006A7D4F">
        <w:t>*</w:t>
      </w:r>
      <w:r w:rsidR="008A709E" w:rsidRPr="006A7D4F">
        <w:t xml:space="preserve">Student may receive assistance by an adult (teacher or </w:t>
      </w:r>
      <w:r w:rsidR="00B1348A" w:rsidRPr="006A7D4F">
        <w:t>instructional aide</w:t>
      </w:r>
      <w:r w:rsidR="00AA6376" w:rsidRPr="006A7D4F">
        <w:t>)</w:t>
      </w:r>
      <w:r w:rsidR="00B1348A" w:rsidRPr="006A7D4F">
        <w:t xml:space="preserve">.  </w:t>
      </w:r>
    </w:p>
    <w:p w14:paraId="2738E906" w14:textId="2079875A" w:rsidR="00F75338" w:rsidRPr="00152233" w:rsidRDefault="00152233" w:rsidP="00152233">
      <w:pPr>
        <w:spacing w:before="120" w:after="0" w:line="240" w:lineRule="auto"/>
      </w:pPr>
      <w:r w:rsidRPr="006A7D4F">
        <w:rPr>
          <w:vertAlign w:val="superscript"/>
        </w:rPr>
        <w:t>1</w:t>
      </w:r>
      <w:hyperlink r:id="rId8" w:history="1">
        <w:r w:rsidRPr="006A7D4F">
          <w:rPr>
            <w:rStyle w:val="Hyperlink"/>
          </w:rPr>
          <w:t>The Career Readiness Indicator for the Future Ready PA Index and ESSA Accountability:  Guidelines for Evidence Collection, Monitoring, and Reporting</w:t>
        </w:r>
      </w:hyperlink>
      <w:r w:rsidRPr="006A7D4F">
        <w:t>, Pennsylvania Department of Education, p. 6., October 2017.</w:t>
      </w:r>
      <w:r w:rsidRPr="00152233">
        <w:t xml:space="preserve"> </w:t>
      </w:r>
      <w:r w:rsidR="00F75338" w:rsidRPr="0015223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677"/>
        <w:gridCol w:w="3238"/>
      </w:tblGrid>
      <w:tr w:rsidR="00F75338" w:rsidRPr="00152233" w14:paraId="155D365D" w14:textId="77777777" w:rsidTr="00442462">
        <w:tc>
          <w:tcPr>
            <w:tcW w:w="12950" w:type="dxa"/>
            <w:gridSpan w:val="3"/>
            <w:shd w:val="clear" w:color="auto" w:fill="E7E6E6" w:themeFill="background2"/>
          </w:tcPr>
          <w:p w14:paraId="204BC1F9" w14:textId="7A6826EB" w:rsidR="00F75338" w:rsidRPr="00152233" w:rsidRDefault="00734EBC" w:rsidP="00360498">
            <w:r w:rsidRPr="00152233">
              <w:rPr>
                <w:b/>
              </w:rPr>
              <w:lastRenderedPageBreak/>
              <w:t>13.2</w:t>
            </w:r>
            <w:r w:rsidR="00F75338" w:rsidRPr="00152233">
              <w:rPr>
                <w:b/>
              </w:rPr>
              <w:t xml:space="preserve"> Career </w:t>
            </w:r>
            <w:r w:rsidR="00523A0A" w:rsidRPr="00152233">
              <w:rPr>
                <w:b/>
              </w:rPr>
              <w:t>Acquisition</w:t>
            </w:r>
            <w:r w:rsidR="00F75338" w:rsidRPr="00152233">
              <w:t>:  Pennsylvania’s public school shall teach, challenge and support every student to realize his or her maximum potential and to acquire the knowledge and skills needed to:</w:t>
            </w:r>
          </w:p>
        </w:tc>
      </w:tr>
      <w:tr w:rsidR="004E0580" w:rsidRPr="00152233" w14:paraId="6EACF659" w14:textId="77777777" w:rsidTr="009B1322">
        <w:trPr>
          <w:trHeight w:val="350"/>
        </w:trPr>
        <w:tc>
          <w:tcPr>
            <w:tcW w:w="5035" w:type="dxa"/>
            <w:vMerge w:val="restart"/>
          </w:tcPr>
          <w:p w14:paraId="7E0945B2" w14:textId="10F39600" w:rsidR="004E0580" w:rsidRPr="00152233" w:rsidRDefault="004E0580" w:rsidP="004E0580">
            <w:pPr>
              <w:pStyle w:val="ListParagraph"/>
              <w:numPr>
                <w:ilvl w:val="0"/>
                <w:numId w:val="4"/>
              </w:numPr>
            </w:pPr>
            <w:r w:rsidRPr="00152233">
              <w:t>Identify appropriate speaking and listening techniques used in conversation.</w:t>
            </w:r>
          </w:p>
          <w:p w14:paraId="0E669876" w14:textId="77777777" w:rsidR="00734EBC" w:rsidRPr="00152233" w:rsidRDefault="00734EBC" w:rsidP="00734EBC"/>
          <w:p w14:paraId="33FB5D83" w14:textId="22AAD2D2" w:rsidR="00734EBC" w:rsidRPr="00152233" w:rsidRDefault="00734EBC" w:rsidP="00734EBC"/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4D3F2841" w14:textId="45C4469A" w:rsidR="004E0580" w:rsidRPr="00152233" w:rsidRDefault="00E51288" w:rsidP="00523A0A">
            <w:pPr>
              <w:jc w:val="center"/>
              <w:rPr>
                <w:b/>
              </w:rPr>
            </w:pPr>
            <w:r w:rsidRPr="00152233">
              <w:rPr>
                <w:b/>
              </w:rPr>
              <w:t xml:space="preserve">SAMPLE </w:t>
            </w:r>
            <w:r w:rsidR="004E0580" w:rsidRPr="00152233">
              <w:rPr>
                <w:b/>
              </w:rPr>
              <w:t>ACTIVITIES</w:t>
            </w:r>
          </w:p>
        </w:tc>
        <w:tc>
          <w:tcPr>
            <w:tcW w:w="3238" w:type="dxa"/>
            <w:shd w:val="clear" w:color="auto" w:fill="DEEAF6" w:themeFill="accent1" w:themeFillTint="33"/>
            <w:vAlign w:val="center"/>
          </w:tcPr>
          <w:p w14:paraId="0AF83243" w14:textId="1EF5937D" w:rsidR="004E0580" w:rsidRPr="00152233" w:rsidRDefault="00E51288" w:rsidP="00523A0A">
            <w:pPr>
              <w:jc w:val="center"/>
              <w:rPr>
                <w:b/>
              </w:rPr>
            </w:pPr>
            <w:r w:rsidRPr="00152233">
              <w:rPr>
                <w:b/>
              </w:rPr>
              <w:t xml:space="preserve">SAMPLE </w:t>
            </w:r>
            <w:r w:rsidR="009442AF" w:rsidRPr="00152233">
              <w:rPr>
                <w:b/>
              </w:rPr>
              <w:t>EVIDENCE</w:t>
            </w:r>
          </w:p>
        </w:tc>
      </w:tr>
      <w:tr w:rsidR="004E0580" w:rsidRPr="00152233" w14:paraId="6793A2DA" w14:textId="77777777" w:rsidTr="00E30764">
        <w:trPr>
          <w:trHeight w:val="2420"/>
        </w:trPr>
        <w:tc>
          <w:tcPr>
            <w:tcW w:w="5035" w:type="dxa"/>
            <w:vMerge/>
          </w:tcPr>
          <w:p w14:paraId="7C73B581" w14:textId="77777777" w:rsidR="004E0580" w:rsidRPr="00152233" w:rsidRDefault="004E0580" w:rsidP="004E0580">
            <w:pPr>
              <w:ind w:left="360"/>
            </w:pPr>
          </w:p>
        </w:tc>
        <w:tc>
          <w:tcPr>
            <w:tcW w:w="4677" w:type="dxa"/>
          </w:tcPr>
          <w:p w14:paraId="75812BA3" w14:textId="6578265E" w:rsidR="006A7D4F" w:rsidRPr="00152233" w:rsidRDefault="006A7D4F" w:rsidP="00CA7C54">
            <w:pPr>
              <w:pStyle w:val="ListParagraph"/>
              <w:numPr>
                <w:ilvl w:val="0"/>
                <w:numId w:val="16"/>
              </w:numPr>
            </w:pPr>
            <w:r>
              <w:t>Engage students in</w:t>
            </w:r>
            <w:r w:rsidR="004E0580" w:rsidRPr="00152233">
              <w:t>:</w:t>
            </w:r>
          </w:p>
          <w:p w14:paraId="71C0D217" w14:textId="77777777" w:rsidR="004E0580" w:rsidRPr="00152233" w:rsidRDefault="004E0580" w:rsidP="006A7D4F">
            <w:pPr>
              <w:pStyle w:val="ListParagraph"/>
              <w:numPr>
                <w:ilvl w:val="0"/>
                <w:numId w:val="17"/>
              </w:numPr>
            </w:pPr>
            <w:r w:rsidRPr="00152233">
              <w:t>Calendar</w:t>
            </w:r>
            <w:r w:rsidR="008A709E" w:rsidRPr="00152233">
              <w:t xml:space="preserve"> or daily group m</w:t>
            </w:r>
            <w:r w:rsidRPr="00152233">
              <w:t>eeting</w:t>
            </w:r>
          </w:p>
          <w:p w14:paraId="0D48BCDC" w14:textId="069AEFB1" w:rsidR="004E0580" w:rsidRPr="00152233" w:rsidRDefault="004E0580" w:rsidP="006A7D4F">
            <w:pPr>
              <w:pStyle w:val="ListParagraph"/>
              <w:numPr>
                <w:ilvl w:val="0"/>
                <w:numId w:val="17"/>
              </w:numPr>
            </w:pPr>
            <w:r w:rsidRPr="00152233">
              <w:t>Lunch or “Special”</w:t>
            </w:r>
            <w:r w:rsidR="009442AF" w:rsidRPr="00152233">
              <w:t xml:space="preserve"> (</w:t>
            </w:r>
            <w:r w:rsidR="006A7D4F">
              <w:t>e.g.,</w:t>
            </w:r>
            <w:r w:rsidR="009442AF" w:rsidRPr="00152233">
              <w:t xml:space="preserve"> Art, Music, PE)</w:t>
            </w:r>
            <w:r w:rsidRPr="00152233">
              <w:t xml:space="preserve"> roles</w:t>
            </w:r>
          </w:p>
          <w:p w14:paraId="053D4D19" w14:textId="1AF383CA" w:rsidR="004E0580" w:rsidRPr="00152233" w:rsidRDefault="004E0580" w:rsidP="00360498">
            <w:pPr>
              <w:pStyle w:val="ListParagraph"/>
              <w:numPr>
                <w:ilvl w:val="0"/>
                <w:numId w:val="17"/>
              </w:numPr>
            </w:pPr>
            <w:r w:rsidRPr="00152233">
              <w:t>Turn-taking games or activities</w:t>
            </w:r>
            <w:bookmarkStart w:id="0" w:name="_GoBack"/>
            <w:bookmarkEnd w:id="0"/>
          </w:p>
        </w:tc>
        <w:tc>
          <w:tcPr>
            <w:tcW w:w="3238" w:type="dxa"/>
          </w:tcPr>
          <w:p w14:paraId="34976C63" w14:textId="1DCEE4D0" w:rsidR="004E0580" w:rsidRPr="00152233" w:rsidRDefault="004E0580" w:rsidP="00360498">
            <w:r w:rsidRPr="00152233">
              <w:t xml:space="preserve">Students are assigned meeting roles, </w:t>
            </w:r>
            <w:r w:rsidR="00430446">
              <w:t>e.g</w:t>
            </w:r>
            <w:r w:rsidRPr="00152233">
              <w:t>., weather person, calendar person, practice turn-taking, song leader</w:t>
            </w:r>
            <w:r w:rsidR="00B1348A" w:rsidRPr="00152233">
              <w:t>, group leader</w:t>
            </w:r>
            <w:r w:rsidR="002C17AC" w:rsidRPr="00152233">
              <w:t>.</w:t>
            </w:r>
          </w:p>
          <w:p w14:paraId="21FA587F" w14:textId="77777777" w:rsidR="009442AF" w:rsidRPr="00152233" w:rsidRDefault="009442AF" w:rsidP="00360498"/>
          <w:p w14:paraId="38EB39FC" w14:textId="77777777" w:rsidR="004E0580" w:rsidRPr="00152233" w:rsidRDefault="004E0580" w:rsidP="00360498">
            <w:r w:rsidRPr="00152233">
              <w:t>Meeting hats w/name</w:t>
            </w:r>
          </w:p>
          <w:p w14:paraId="331C4679" w14:textId="77777777" w:rsidR="004E0580" w:rsidRPr="00152233" w:rsidRDefault="004E0580" w:rsidP="00360498">
            <w:r w:rsidRPr="00152233">
              <w:t>Calendar basket w/clothespin roles</w:t>
            </w:r>
          </w:p>
          <w:p w14:paraId="754B5F4A" w14:textId="5F248E84" w:rsidR="004E0580" w:rsidRPr="00152233" w:rsidRDefault="004E0580" w:rsidP="00360498">
            <w:r w:rsidRPr="00152233">
              <w:t>Digital photographs</w:t>
            </w:r>
          </w:p>
        </w:tc>
      </w:tr>
      <w:tr w:rsidR="004E0580" w:rsidRPr="00152233" w14:paraId="781662E7" w14:textId="77777777" w:rsidTr="006A7D4F">
        <w:tc>
          <w:tcPr>
            <w:tcW w:w="5035" w:type="dxa"/>
          </w:tcPr>
          <w:p w14:paraId="2D58E85B" w14:textId="77777777" w:rsidR="007D5C9C" w:rsidRPr="00152233" w:rsidRDefault="007D5C9C" w:rsidP="007D5C9C">
            <w:pPr>
              <w:pStyle w:val="ListParagraph"/>
              <w:numPr>
                <w:ilvl w:val="0"/>
                <w:numId w:val="4"/>
              </w:numPr>
            </w:pPr>
            <w:r w:rsidRPr="00152233">
              <w:t>Discuss resources available in researching job opportunities, such as, but not limited to:</w:t>
            </w:r>
          </w:p>
          <w:p w14:paraId="46D6A3A1" w14:textId="77777777" w:rsidR="007D5C9C" w:rsidRPr="00152233" w:rsidRDefault="007D5C9C" w:rsidP="007D5C9C">
            <w:pPr>
              <w:pStyle w:val="ListParagraph"/>
              <w:numPr>
                <w:ilvl w:val="0"/>
                <w:numId w:val="13"/>
              </w:numPr>
            </w:pPr>
            <w:r w:rsidRPr="00152233">
              <w:t>Internet</w:t>
            </w:r>
          </w:p>
          <w:p w14:paraId="335036A6" w14:textId="77777777" w:rsidR="007D5C9C" w:rsidRPr="00152233" w:rsidRDefault="007D5C9C" w:rsidP="007D5C9C">
            <w:pPr>
              <w:pStyle w:val="ListParagraph"/>
              <w:numPr>
                <w:ilvl w:val="0"/>
                <w:numId w:val="13"/>
              </w:numPr>
            </w:pPr>
            <w:r w:rsidRPr="00152233">
              <w:t>Magazines</w:t>
            </w:r>
          </w:p>
          <w:p w14:paraId="25DB6089" w14:textId="43323B4A" w:rsidR="004E0580" w:rsidRPr="00152233" w:rsidRDefault="007D5C9C" w:rsidP="00E30764">
            <w:pPr>
              <w:pStyle w:val="ListParagraph"/>
              <w:numPr>
                <w:ilvl w:val="0"/>
                <w:numId w:val="13"/>
              </w:numPr>
            </w:pPr>
            <w:r w:rsidRPr="00152233">
              <w:t>Newspapers</w:t>
            </w:r>
          </w:p>
        </w:tc>
        <w:tc>
          <w:tcPr>
            <w:tcW w:w="4677" w:type="dxa"/>
          </w:tcPr>
          <w:p w14:paraId="6C132B5A" w14:textId="78921CA2" w:rsidR="00CC64BD" w:rsidRPr="00152233" w:rsidRDefault="006A7D4F" w:rsidP="006A7D4F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6A7D4F">
              <w:t>V</w:t>
            </w:r>
            <w:r w:rsidR="00CC64BD" w:rsidRPr="006A7D4F">
              <w:t xml:space="preserve">iew videos that describe jobs and careers </w:t>
            </w:r>
            <w:r>
              <w:t xml:space="preserve">(e.g., </w:t>
            </w:r>
            <w:hyperlink r:id="rId9" w:history="1">
              <w:r w:rsidR="00CC64BD" w:rsidRPr="006A7D4F">
                <w:rPr>
                  <w:rStyle w:val="Hyperlink"/>
                </w:rPr>
                <w:t>Career One Stop</w:t>
              </w:r>
            </w:hyperlink>
            <w:r>
              <w:rPr>
                <w:rStyle w:val="Hyperlink"/>
                <w:color w:val="auto"/>
              </w:rPr>
              <w:t>)</w:t>
            </w:r>
            <w:r w:rsidR="00CC64BD" w:rsidRPr="006A7D4F">
              <w:t>.</w:t>
            </w:r>
          </w:p>
        </w:tc>
        <w:tc>
          <w:tcPr>
            <w:tcW w:w="3238" w:type="dxa"/>
          </w:tcPr>
          <w:p w14:paraId="367315C1" w14:textId="262CD330" w:rsidR="00E51288" w:rsidRPr="00152233" w:rsidRDefault="00E51288" w:rsidP="004E0580">
            <w:r w:rsidRPr="00152233">
              <w:t>Evidence board with career icons</w:t>
            </w:r>
          </w:p>
        </w:tc>
      </w:tr>
      <w:tr w:rsidR="007D5C9C" w:rsidRPr="00152233" w14:paraId="40FFEEA9" w14:textId="77777777" w:rsidTr="006A7D4F">
        <w:tc>
          <w:tcPr>
            <w:tcW w:w="5035" w:type="dxa"/>
          </w:tcPr>
          <w:p w14:paraId="4FCA5D91" w14:textId="213F40A8" w:rsidR="007D5C9C" w:rsidRPr="00152233" w:rsidRDefault="007D5C9C" w:rsidP="004E0580">
            <w:pPr>
              <w:pStyle w:val="ListParagraph"/>
              <w:numPr>
                <w:ilvl w:val="0"/>
                <w:numId w:val="4"/>
              </w:numPr>
            </w:pPr>
            <w:r w:rsidRPr="00152233">
              <w:t>Compose a personal letter</w:t>
            </w:r>
          </w:p>
        </w:tc>
        <w:tc>
          <w:tcPr>
            <w:tcW w:w="4677" w:type="dxa"/>
          </w:tcPr>
          <w:p w14:paraId="21746396" w14:textId="5ABE717A" w:rsidR="007D5C9C" w:rsidRPr="00152233" w:rsidRDefault="006A7D4F" w:rsidP="006A7D4F">
            <w:pPr>
              <w:pStyle w:val="ListParagraph"/>
              <w:numPr>
                <w:ilvl w:val="0"/>
                <w:numId w:val="18"/>
              </w:numPr>
            </w:pPr>
            <w:r>
              <w:t>Assign a s</w:t>
            </w:r>
            <w:r w:rsidR="007D5C9C" w:rsidRPr="00152233">
              <w:t>tudent</w:t>
            </w:r>
            <w:r>
              <w:t xml:space="preserve"> activity to</w:t>
            </w:r>
            <w:r w:rsidR="007D5C9C" w:rsidRPr="00152233">
              <w:t xml:space="preserve"> make a </w:t>
            </w:r>
            <w:r w:rsidR="007D5C9C" w:rsidRPr="006A7D4F">
              <w:t>card</w:t>
            </w:r>
            <w:r w:rsidR="00F103C9" w:rsidRPr="006A7D4F">
              <w:t xml:space="preserve"> or</w:t>
            </w:r>
            <w:r w:rsidRPr="006A7D4F">
              <w:t xml:space="preserve"> write a</w:t>
            </w:r>
            <w:r w:rsidR="00F103C9" w:rsidRPr="006A7D4F">
              <w:t xml:space="preserve"> letter</w:t>
            </w:r>
            <w:r w:rsidR="007D5C9C" w:rsidRPr="00152233">
              <w:t xml:space="preserve"> </w:t>
            </w:r>
            <w:r>
              <w:t xml:space="preserve">to </w:t>
            </w:r>
            <w:r w:rsidR="007D5C9C" w:rsidRPr="00152233">
              <w:t>a family member.</w:t>
            </w:r>
          </w:p>
        </w:tc>
        <w:tc>
          <w:tcPr>
            <w:tcW w:w="3238" w:type="dxa"/>
          </w:tcPr>
          <w:p w14:paraId="091D3827" w14:textId="68E7ECD5" w:rsidR="007D5C9C" w:rsidRPr="00152233" w:rsidRDefault="007D5C9C" w:rsidP="004E0580">
            <w:r w:rsidRPr="00152233">
              <w:t>Family card</w:t>
            </w:r>
            <w:r w:rsidR="00F103C9">
              <w:t xml:space="preserve">, </w:t>
            </w:r>
            <w:r w:rsidR="00F103C9" w:rsidRPr="006A7D4F">
              <w:t>letter</w:t>
            </w:r>
          </w:p>
        </w:tc>
      </w:tr>
      <w:tr w:rsidR="00E51288" w:rsidRPr="00152233" w14:paraId="2C0720E1" w14:textId="77777777" w:rsidTr="006A7D4F">
        <w:tc>
          <w:tcPr>
            <w:tcW w:w="5035" w:type="dxa"/>
          </w:tcPr>
          <w:p w14:paraId="16D38013" w14:textId="62C41922" w:rsidR="00E51288" w:rsidRPr="00152233" w:rsidRDefault="00E51288" w:rsidP="004E0580">
            <w:pPr>
              <w:pStyle w:val="ListParagraph"/>
              <w:numPr>
                <w:ilvl w:val="0"/>
                <w:numId w:val="4"/>
              </w:numPr>
            </w:pPr>
            <w:r w:rsidRPr="00152233">
              <w:t>Identify the importance of developing a plan for the future.</w:t>
            </w:r>
          </w:p>
        </w:tc>
        <w:tc>
          <w:tcPr>
            <w:tcW w:w="4677" w:type="dxa"/>
          </w:tcPr>
          <w:p w14:paraId="4AE50A6E" w14:textId="4265239A" w:rsidR="00E51288" w:rsidRPr="00152233" w:rsidRDefault="006A7D4F" w:rsidP="006A7D4F">
            <w:pPr>
              <w:pStyle w:val="ListParagraph"/>
              <w:numPr>
                <w:ilvl w:val="0"/>
                <w:numId w:val="18"/>
              </w:numPr>
            </w:pPr>
            <w:r>
              <w:t>F</w:t>
            </w:r>
            <w:r w:rsidR="00E51288" w:rsidRPr="00152233">
              <w:t>ollow a daily schedule.</w:t>
            </w:r>
          </w:p>
        </w:tc>
        <w:tc>
          <w:tcPr>
            <w:tcW w:w="3238" w:type="dxa"/>
          </w:tcPr>
          <w:p w14:paraId="4FCDFA46" w14:textId="4024DDA6" w:rsidR="00E51288" w:rsidRPr="00152233" w:rsidRDefault="00E51288" w:rsidP="004E0580">
            <w:r w:rsidRPr="00152233">
              <w:t xml:space="preserve">Schedule </w:t>
            </w:r>
            <w:r w:rsidRPr="006A7D4F">
              <w:t>board</w:t>
            </w:r>
            <w:r w:rsidR="00B1348A" w:rsidRPr="006A7D4F">
              <w:t>, class schedule</w:t>
            </w:r>
          </w:p>
        </w:tc>
      </w:tr>
      <w:tr w:rsidR="004E0580" w:rsidRPr="00152233" w14:paraId="178063C3" w14:textId="77777777" w:rsidTr="006A7D4F">
        <w:tc>
          <w:tcPr>
            <w:tcW w:w="5035" w:type="dxa"/>
          </w:tcPr>
          <w:p w14:paraId="0DDD374D" w14:textId="77777777" w:rsidR="004E0580" w:rsidRPr="00152233" w:rsidRDefault="004E0580" w:rsidP="004E0580">
            <w:pPr>
              <w:pStyle w:val="ListParagraph"/>
              <w:numPr>
                <w:ilvl w:val="0"/>
                <w:numId w:val="4"/>
              </w:numPr>
            </w:pPr>
            <w:r w:rsidRPr="00152233">
              <w:t>Discuss the importance of the essential workplace skills, such as, but not limited to:</w:t>
            </w:r>
          </w:p>
          <w:p w14:paraId="7A9F305A" w14:textId="77777777" w:rsidR="004E0580" w:rsidRPr="00152233" w:rsidRDefault="004E0580" w:rsidP="004E0580">
            <w:pPr>
              <w:pStyle w:val="ListParagraph"/>
              <w:numPr>
                <w:ilvl w:val="0"/>
                <w:numId w:val="5"/>
              </w:numPr>
            </w:pPr>
            <w:r w:rsidRPr="00152233">
              <w:t>Dependability</w:t>
            </w:r>
          </w:p>
          <w:p w14:paraId="480EF36B" w14:textId="77777777" w:rsidR="004E0580" w:rsidRPr="00152233" w:rsidRDefault="004E0580" w:rsidP="004E0580">
            <w:pPr>
              <w:pStyle w:val="ListParagraph"/>
              <w:numPr>
                <w:ilvl w:val="0"/>
                <w:numId w:val="5"/>
              </w:numPr>
            </w:pPr>
            <w:r w:rsidRPr="00152233">
              <w:t>Health/Safety</w:t>
            </w:r>
          </w:p>
          <w:p w14:paraId="009D1A21" w14:textId="77777777" w:rsidR="004E0580" w:rsidRPr="00152233" w:rsidRDefault="004E0580" w:rsidP="004E0580">
            <w:pPr>
              <w:pStyle w:val="ListParagraph"/>
              <w:numPr>
                <w:ilvl w:val="0"/>
                <w:numId w:val="5"/>
              </w:numPr>
            </w:pPr>
            <w:r w:rsidRPr="00152233">
              <w:t>Teambuilding</w:t>
            </w:r>
          </w:p>
          <w:p w14:paraId="260017B1" w14:textId="77777777" w:rsidR="004E0580" w:rsidRPr="00152233" w:rsidRDefault="004E0580" w:rsidP="004E0580">
            <w:pPr>
              <w:pStyle w:val="ListParagraph"/>
              <w:numPr>
                <w:ilvl w:val="0"/>
                <w:numId w:val="5"/>
              </w:numPr>
            </w:pPr>
            <w:r w:rsidRPr="00152233">
              <w:t>Technology</w:t>
            </w:r>
          </w:p>
        </w:tc>
        <w:tc>
          <w:tcPr>
            <w:tcW w:w="4677" w:type="dxa"/>
          </w:tcPr>
          <w:p w14:paraId="6C99A183" w14:textId="5328D077" w:rsidR="004E0580" w:rsidRPr="006A7D4F" w:rsidRDefault="006A7D4F" w:rsidP="006A7D4F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6A7D4F">
              <w:t>Follow</w:t>
            </w:r>
            <w:r w:rsidR="004E0580" w:rsidRPr="006A7D4F">
              <w:t xml:space="preserve"> school building rules.</w:t>
            </w:r>
          </w:p>
        </w:tc>
        <w:tc>
          <w:tcPr>
            <w:tcW w:w="3238" w:type="dxa"/>
          </w:tcPr>
          <w:p w14:paraId="1D35D5B9" w14:textId="36E79A9C" w:rsidR="004E0580" w:rsidRPr="006A7D4F" w:rsidRDefault="004E0580" w:rsidP="004E0580">
            <w:r w:rsidRPr="006A7D4F">
              <w:t>Rules are posted in computer lab, cafeteria, bathroom, classroom, and students can match an icon or check/touch off each rule.</w:t>
            </w:r>
          </w:p>
          <w:p w14:paraId="6BF4383A" w14:textId="77777777" w:rsidR="00E51288" w:rsidRPr="006A7D4F" w:rsidRDefault="00E51288" w:rsidP="004E0580">
            <w:pPr>
              <w:rPr>
                <w:u w:val="single"/>
              </w:rPr>
            </w:pPr>
          </w:p>
          <w:p w14:paraId="112726F7" w14:textId="77777777" w:rsidR="004E0580" w:rsidRPr="006A7D4F" w:rsidRDefault="005F7C1D" w:rsidP="004E0580">
            <w:r w:rsidRPr="006A7D4F">
              <w:t>Evidence board</w:t>
            </w:r>
          </w:p>
          <w:p w14:paraId="260E8E93" w14:textId="791950BC" w:rsidR="00C15302" w:rsidRPr="006A7D4F" w:rsidRDefault="005F7C1D" w:rsidP="004E0580">
            <w:r w:rsidRPr="006A7D4F">
              <w:t>Evidence icon checklist</w:t>
            </w:r>
          </w:p>
        </w:tc>
      </w:tr>
    </w:tbl>
    <w:p w14:paraId="0E1375B8" w14:textId="079C8BC7" w:rsidR="00E30764" w:rsidRDefault="00E30764"/>
    <w:p w14:paraId="1BAB0885" w14:textId="77777777" w:rsidR="00E30764" w:rsidRDefault="00E30764">
      <w:r>
        <w:br w:type="page"/>
      </w:r>
    </w:p>
    <w:p w14:paraId="293C4129" w14:textId="77777777" w:rsidR="00E30764" w:rsidRDefault="00E30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767"/>
        <w:gridCol w:w="3238"/>
      </w:tblGrid>
      <w:tr w:rsidR="00523A0A" w:rsidRPr="00152233" w14:paraId="1B94DE61" w14:textId="77777777" w:rsidTr="00442462">
        <w:tc>
          <w:tcPr>
            <w:tcW w:w="12950" w:type="dxa"/>
            <w:gridSpan w:val="3"/>
            <w:shd w:val="clear" w:color="auto" w:fill="E7E6E6" w:themeFill="background2"/>
          </w:tcPr>
          <w:p w14:paraId="7F708B17" w14:textId="131DEEFA" w:rsidR="00523A0A" w:rsidRPr="00152233" w:rsidRDefault="005F7C1D" w:rsidP="005F7C1D">
            <w:r w:rsidRPr="00152233">
              <w:br w:type="page"/>
            </w:r>
            <w:r w:rsidR="00B971B6" w:rsidRPr="00152233">
              <w:rPr>
                <w:b/>
              </w:rPr>
              <w:t>13.3</w:t>
            </w:r>
            <w:r w:rsidR="00523A0A" w:rsidRPr="00152233">
              <w:rPr>
                <w:b/>
              </w:rPr>
              <w:t xml:space="preserve"> Career </w:t>
            </w:r>
            <w:r w:rsidR="001419AD" w:rsidRPr="00152233">
              <w:rPr>
                <w:b/>
              </w:rPr>
              <w:t xml:space="preserve">Retention </w:t>
            </w:r>
            <w:r w:rsidR="00AA16DD" w:rsidRPr="00152233">
              <w:rPr>
                <w:b/>
              </w:rPr>
              <w:t>and Advancement</w:t>
            </w:r>
            <w:r w:rsidR="00523A0A" w:rsidRPr="00152233">
              <w:t>:  Pennsylvania’s public school shall teach, challenge and support every student to realize his or her maximum potential and to acquire the knowledge and skills needed to:</w:t>
            </w:r>
          </w:p>
        </w:tc>
      </w:tr>
      <w:tr w:rsidR="00442462" w:rsidRPr="00152233" w14:paraId="55F2FF2F" w14:textId="77777777" w:rsidTr="00442462">
        <w:tc>
          <w:tcPr>
            <w:tcW w:w="4945" w:type="dxa"/>
            <w:vMerge w:val="restart"/>
          </w:tcPr>
          <w:p w14:paraId="7BB761D6" w14:textId="77777777" w:rsidR="00442462" w:rsidRPr="00152233" w:rsidRDefault="00442462" w:rsidP="006031C3">
            <w:pPr>
              <w:pStyle w:val="ListParagraph"/>
              <w:numPr>
                <w:ilvl w:val="0"/>
                <w:numId w:val="8"/>
              </w:numPr>
            </w:pPr>
            <w:r w:rsidRPr="00152233">
              <w:t>Identify attitudes and work habits that contribute to success at home and school.</w:t>
            </w:r>
          </w:p>
          <w:p w14:paraId="453159CF" w14:textId="77777777" w:rsidR="00442462" w:rsidRPr="00152233" w:rsidRDefault="00442462" w:rsidP="006031C3">
            <w:pPr>
              <w:pStyle w:val="ListParagraph"/>
              <w:numPr>
                <w:ilvl w:val="0"/>
                <w:numId w:val="8"/>
              </w:numPr>
            </w:pPr>
            <w:r w:rsidRPr="00152233">
              <w:t>Identify how to cooperate at both home and school.</w:t>
            </w:r>
          </w:p>
          <w:p w14:paraId="114F38D6" w14:textId="77777777" w:rsidR="00442462" w:rsidRPr="00152233" w:rsidRDefault="00442462" w:rsidP="006031C3">
            <w:pPr>
              <w:pStyle w:val="ListParagraph"/>
              <w:numPr>
                <w:ilvl w:val="0"/>
                <w:numId w:val="8"/>
              </w:numPr>
            </w:pPr>
            <w:r w:rsidRPr="00152233">
              <w:t>Explain effective group interactive terms, such as, but not limited to:</w:t>
            </w:r>
          </w:p>
          <w:p w14:paraId="27442D08" w14:textId="77777777" w:rsidR="00442462" w:rsidRPr="00152233" w:rsidRDefault="00442462" w:rsidP="006031C3">
            <w:pPr>
              <w:pStyle w:val="ListParagraph"/>
              <w:numPr>
                <w:ilvl w:val="0"/>
                <w:numId w:val="9"/>
              </w:numPr>
            </w:pPr>
            <w:r w:rsidRPr="00152233">
              <w:t>Compliment</w:t>
            </w:r>
          </w:p>
          <w:p w14:paraId="7D8043B9" w14:textId="77777777" w:rsidR="00442462" w:rsidRPr="00152233" w:rsidRDefault="00442462" w:rsidP="006031C3">
            <w:pPr>
              <w:pStyle w:val="ListParagraph"/>
              <w:numPr>
                <w:ilvl w:val="0"/>
                <w:numId w:val="9"/>
              </w:numPr>
            </w:pPr>
            <w:r w:rsidRPr="00152233">
              <w:t>Cooperate</w:t>
            </w:r>
          </w:p>
          <w:p w14:paraId="3CB31CC6" w14:textId="77777777" w:rsidR="00442462" w:rsidRPr="00152233" w:rsidRDefault="00442462" w:rsidP="006031C3">
            <w:pPr>
              <w:pStyle w:val="ListParagraph"/>
              <w:numPr>
                <w:ilvl w:val="0"/>
                <w:numId w:val="9"/>
              </w:numPr>
            </w:pPr>
            <w:r w:rsidRPr="00152233">
              <w:t>Encourage</w:t>
            </w:r>
          </w:p>
          <w:p w14:paraId="3923EDCE" w14:textId="3E63A87A" w:rsidR="00442462" w:rsidRPr="00152233" w:rsidRDefault="00442462" w:rsidP="006031C3">
            <w:pPr>
              <w:pStyle w:val="ListParagraph"/>
              <w:numPr>
                <w:ilvl w:val="0"/>
                <w:numId w:val="9"/>
              </w:numPr>
            </w:pPr>
            <w:r w:rsidRPr="00152233">
              <w:t>Participate</w:t>
            </w:r>
          </w:p>
        </w:tc>
        <w:tc>
          <w:tcPr>
            <w:tcW w:w="4767" w:type="dxa"/>
            <w:shd w:val="clear" w:color="auto" w:fill="DEEAF6" w:themeFill="accent1" w:themeFillTint="33"/>
          </w:tcPr>
          <w:p w14:paraId="3266C503" w14:textId="3FEB520F" w:rsidR="00442462" w:rsidRPr="00152233" w:rsidRDefault="00442462" w:rsidP="00523A0A">
            <w:pPr>
              <w:jc w:val="center"/>
              <w:rPr>
                <w:b/>
              </w:rPr>
            </w:pPr>
            <w:r w:rsidRPr="00152233">
              <w:rPr>
                <w:b/>
              </w:rPr>
              <w:t>SAMPLE ACTIVITIES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2BA0E161" w14:textId="3DC72CD3" w:rsidR="00442462" w:rsidRPr="00152233" w:rsidRDefault="00442462" w:rsidP="00523A0A">
            <w:pPr>
              <w:jc w:val="center"/>
              <w:rPr>
                <w:b/>
              </w:rPr>
            </w:pPr>
            <w:r w:rsidRPr="00152233">
              <w:rPr>
                <w:b/>
              </w:rPr>
              <w:t>SAMPLE EVIDENCE</w:t>
            </w:r>
          </w:p>
        </w:tc>
      </w:tr>
      <w:tr w:rsidR="00442462" w:rsidRPr="00152233" w14:paraId="46F7BEB7" w14:textId="77777777" w:rsidTr="008515C9">
        <w:tc>
          <w:tcPr>
            <w:tcW w:w="4945" w:type="dxa"/>
            <w:vMerge/>
          </w:tcPr>
          <w:p w14:paraId="73E671CD" w14:textId="2639351D" w:rsidR="00442462" w:rsidRPr="00152233" w:rsidRDefault="00442462" w:rsidP="006031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767" w:type="dxa"/>
          </w:tcPr>
          <w:p w14:paraId="6AA8BFC1" w14:textId="04DB453F" w:rsidR="00442462" w:rsidRPr="00152233" w:rsidRDefault="00442462" w:rsidP="008515C9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  <w:r w:rsidRPr="00152233">
              <w:t xml:space="preserve">sk students to </w:t>
            </w:r>
            <w:r>
              <w:t>demonstrate</w:t>
            </w:r>
            <w:r w:rsidRPr="00152233">
              <w:t>:</w:t>
            </w:r>
          </w:p>
          <w:p w14:paraId="66D139BC" w14:textId="77777777" w:rsidR="00442462" w:rsidRPr="00152233" w:rsidRDefault="00442462" w:rsidP="008515C9">
            <w:pPr>
              <w:pStyle w:val="ListParagraph"/>
              <w:numPr>
                <w:ilvl w:val="0"/>
                <w:numId w:val="20"/>
              </w:numPr>
            </w:pPr>
            <w:r w:rsidRPr="00152233">
              <w:t>Initiative to help or cooperate with classmates (e.g., taking turns, sharing)</w:t>
            </w:r>
          </w:p>
          <w:p w14:paraId="03A0CD59" w14:textId="621CA2C6" w:rsidR="00442462" w:rsidRPr="00152233" w:rsidRDefault="00442462" w:rsidP="008515C9">
            <w:pPr>
              <w:pStyle w:val="ListParagraph"/>
              <w:numPr>
                <w:ilvl w:val="0"/>
                <w:numId w:val="20"/>
              </w:numPr>
            </w:pPr>
            <w:r w:rsidRPr="00152233">
              <w:t xml:space="preserve">Praise </w:t>
            </w:r>
            <w:r>
              <w:t xml:space="preserve">(e.g., </w:t>
            </w:r>
            <w:r w:rsidRPr="00152233">
              <w:t>high 5</w:t>
            </w:r>
            <w:r>
              <w:t>)</w:t>
            </w:r>
          </w:p>
          <w:p w14:paraId="4AF27FF6" w14:textId="77777777" w:rsidR="00442462" w:rsidRPr="00152233" w:rsidRDefault="00442462" w:rsidP="008515C9">
            <w:pPr>
              <w:pStyle w:val="ListParagraph"/>
              <w:numPr>
                <w:ilvl w:val="0"/>
                <w:numId w:val="20"/>
              </w:numPr>
            </w:pPr>
            <w:r w:rsidRPr="00152233">
              <w:t>Clapping for positive behavior</w:t>
            </w:r>
          </w:p>
          <w:p w14:paraId="5423D5C9" w14:textId="77777777" w:rsidR="00442462" w:rsidRPr="00152233" w:rsidRDefault="00442462" w:rsidP="006031C3">
            <w:pPr>
              <w:pStyle w:val="ListParagraph"/>
            </w:pPr>
          </w:p>
          <w:p w14:paraId="7DCD5C8D" w14:textId="77777777" w:rsidR="00442462" w:rsidRPr="00152233" w:rsidRDefault="00442462" w:rsidP="006031C3"/>
        </w:tc>
        <w:tc>
          <w:tcPr>
            <w:tcW w:w="3238" w:type="dxa"/>
          </w:tcPr>
          <w:p w14:paraId="4A6499F0" w14:textId="77777777" w:rsidR="00442462" w:rsidRPr="00152233" w:rsidRDefault="00442462" w:rsidP="005F7C1D">
            <w:r w:rsidRPr="00152233">
              <w:t>Video recording</w:t>
            </w:r>
          </w:p>
          <w:p w14:paraId="10726AD3" w14:textId="77777777" w:rsidR="00442462" w:rsidRPr="00152233" w:rsidRDefault="00442462" w:rsidP="005F7C1D">
            <w:r w:rsidRPr="00152233">
              <w:t>Digital photographs</w:t>
            </w:r>
          </w:p>
          <w:p w14:paraId="1078E3F1" w14:textId="77777777" w:rsidR="00442462" w:rsidRPr="00152233" w:rsidRDefault="00442462" w:rsidP="005F7C1D">
            <w:r w:rsidRPr="00152233">
              <w:t>Posters or icons for good work habits</w:t>
            </w:r>
          </w:p>
          <w:p w14:paraId="08CD4C60" w14:textId="77777777" w:rsidR="00442462" w:rsidRPr="00152233" w:rsidRDefault="00442462" w:rsidP="005F7C1D"/>
        </w:tc>
      </w:tr>
      <w:tr w:rsidR="005F7C1D" w:rsidRPr="00152233" w14:paraId="34BB49E4" w14:textId="77777777" w:rsidTr="008515C9">
        <w:tc>
          <w:tcPr>
            <w:tcW w:w="4945" w:type="dxa"/>
          </w:tcPr>
          <w:p w14:paraId="295C4308" w14:textId="77777777" w:rsidR="005F7C1D" w:rsidRPr="00152233" w:rsidRDefault="006031C3" w:rsidP="006031C3">
            <w:pPr>
              <w:pStyle w:val="ListParagraph"/>
              <w:numPr>
                <w:ilvl w:val="0"/>
                <w:numId w:val="8"/>
              </w:numPr>
            </w:pPr>
            <w:r w:rsidRPr="00152233">
              <w:t xml:space="preserve"> Explain how money is used.</w:t>
            </w:r>
          </w:p>
        </w:tc>
        <w:tc>
          <w:tcPr>
            <w:tcW w:w="4767" w:type="dxa"/>
          </w:tcPr>
          <w:p w14:paraId="4644E7CB" w14:textId="77777777" w:rsidR="008515C9" w:rsidRDefault="008515C9" w:rsidP="008515C9">
            <w:pPr>
              <w:pStyle w:val="ListParagraph"/>
              <w:numPr>
                <w:ilvl w:val="0"/>
                <w:numId w:val="19"/>
              </w:numPr>
            </w:pPr>
            <w:r>
              <w:t xml:space="preserve">Engage students </w:t>
            </w:r>
            <w:r w:rsidR="006031C3" w:rsidRPr="00152233">
              <w:t xml:space="preserve">in a token economy system, </w:t>
            </w:r>
            <w:r>
              <w:t>using</w:t>
            </w:r>
            <w:r w:rsidR="002C17AC" w:rsidRPr="00152233">
              <w:t xml:space="preserve"> </w:t>
            </w:r>
            <w:r w:rsidR="006031C3" w:rsidRPr="00152233">
              <w:t>reinforcers for participation</w:t>
            </w:r>
            <w:r>
              <w:t>.</w:t>
            </w:r>
          </w:p>
          <w:p w14:paraId="5384477F" w14:textId="4E11BDEB" w:rsidR="001C2AA0" w:rsidRPr="00152233" w:rsidRDefault="008515C9" w:rsidP="008515C9">
            <w:pPr>
              <w:pStyle w:val="ListParagraph"/>
              <w:numPr>
                <w:ilvl w:val="0"/>
                <w:numId w:val="19"/>
              </w:numPr>
            </w:pPr>
            <w:r>
              <w:t>P</w:t>
            </w:r>
            <w:r w:rsidR="001C2AA0" w:rsidRPr="00152233">
              <w:t>urchase items in a school store</w:t>
            </w:r>
            <w:r w:rsidR="006031C3" w:rsidRPr="00152233">
              <w:t>.</w:t>
            </w:r>
          </w:p>
        </w:tc>
        <w:tc>
          <w:tcPr>
            <w:tcW w:w="3238" w:type="dxa"/>
          </w:tcPr>
          <w:p w14:paraId="14B7B8D1" w14:textId="1657735A" w:rsidR="005F7C1D" w:rsidRPr="00152233" w:rsidRDefault="00B971B6" w:rsidP="005F7C1D">
            <w:r w:rsidRPr="00152233">
              <w:t>Token board with student name, awards</w:t>
            </w:r>
          </w:p>
          <w:p w14:paraId="6739F00E" w14:textId="64EB2B50" w:rsidR="00B971B6" w:rsidRPr="00152233" w:rsidRDefault="001C2AA0" w:rsidP="005F7C1D">
            <w:r w:rsidRPr="008515C9">
              <w:t>Money simulation practice</w:t>
            </w:r>
            <w:r w:rsidRPr="00152233">
              <w:t xml:space="preserve"> </w:t>
            </w:r>
          </w:p>
        </w:tc>
      </w:tr>
      <w:tr w:rsidR="005F7C1D" w:rsidRPr="00152233" w14:paraId="61C151DB" w14:textId="77777777" w:rsidTr="008515C9">
        <w:tc>
          <w:tcPr>
            <w:tcW w:w="4945" w:type="dxa"/>
          </w:tcPr>
          <w:p w14:paraId="100E6C86" w14:textId="0CE6CD91" w:rsidR="005F7C1D" w:rsidRPr="00152233" w:rsidRDefault="006031C3" w:rsidP="006031C3">
            <w:pPr>
              <w:pStyle w:val="ListParagraph"/>
              <w:numPr>
                <w:ilvl w:val="0"/>
                <w:numId w:val="8"/>
              </w:numPr>
            </w:pPr>
            <w:r w:rsidRPr="00152233">
              <w:t xml:space="preserve">Discuss how time is used both at home and </w:t>
            </w:r>
            <w:r w:rsidR="001C2AA0" w:rsidRPr="00152233">
              <w:t xml:space="preserve">at </w:t>
            </w:r>
            <w:r w:rsidRPr="00152233">
              <w:t>school.</w:t>
            </w:r>
          </w:p>
        </w:tc>
        <w:tc>
          <w:tcPr>
            <w:tcW w:w="4767" w:type="dxa"/>
          </w:tcPr>
          <w:p w14:paraId="1466091B" w14:textId="51E8D153" w:rsidR="005F7C1D" w:rsidRPr="00152233" w:rsidRDefault="008515C9" w:rsidP="008515C9">
            <w:pPr>
              <w:pStyle w:val="ListParagraph"/>
              <w:numPr>
                <w:ilvl w:val="0"/>
                <w:numId w:val="21"/>
              </w:numPr>
            </w:pPr>
            <w:r>
              <w:t xml:space="preserve">Guide student to follow </w:t>
            </w:r>
            <w:r w:rsidR="006031C3" w:rsidRPr="00152233">
              <w:t xml:space="preserve">a </w:t>
            </w:r>
            <w:r w:rsidR="00722F76" w:rsidRPr="00152233">
              <w:t xml:space="preserve">school </w:t>
            </w:r>
            <w:r w:rsidR="006031C3" w:rsidRPr="00152233">
              <w:t xml:space="preserve">schedule at desk or on a posted location in the room by </w:t>
            </w:r>
            <w:r>
              <w:t>pointing to the scheduled activity (e.g.,</w:t>
            </w:r>
            <w:r w:rsidR="006031C3" w:rsidRPr="00152233">
              <w:t xml:space="preserve"> lunchtime, recess</w:t>
            </w:r>
            <w:r>
              <w:t>)</w:t>
            </w:r>
            <w:r w:rsidR="006031C3" w:rsidRPr="00152233">
              <w:t>.</w:t>
            </w:r>
          </w:p>
        </w:tc>
        <w:tc>
          <w:tcPr>
            <w:tcW w:w="3238" w:type="dxa"/>
          </w:tcPr>
          <w:p w14:paraId="2977FBAB" w14:textId="77777777" w:rsidR="005F7C1D" w:rsidRPr="008515C9" w:rsidRDefault="00B971B6" w:rsidP="005F7C1D">
            <w:r w:rsidRPr="008515C9">
              <w:t>Student schedule</w:t>
            </w:r>
          </w:p>
          <w:p w14:paraId="160F3DC4" w14:textId="6BB32B56" w:rsidR="00B971B6" w:rsidRPr="00152233" w:rsidRDefault="00B971B6" w:rsidP="008515C9">
            <w:r w:rsidRPr="008515C9">
              <w:t xml:space="preserve">Digital photo </w:t>
            </w:r>
          </w:p>
        </w:tc>
      </w:tr>
      <w:tr w:rsidR="006031C3" w:rsidRPr="00152233" w14:paraId="329ED5D7" w14:textId="77777777" w:rsidTr="00276F11">
        <w:trPr>
          <w:trHeight w:val="1232"/>
        </w:trPr>
        <w:tc>
          <w:tcPr>
            <w:tcW w:w="4945" w:type="dxa"/>
          </w:tcPr>
          <w:p w14:paraId="506E2D9A" w14:textId="77777777" w:rsidR="006031C3" w:rsidRPr="00152233" w:rsidRDefault="006031C3" w:rsidP="006031C3">
            <w:pPr>
              <w:pStyle w:val="ListParagraph"/>
              <w:numPr>
                <w:ilvl w:val="0"/>
                <w:numId w:val="8"/>
              </w:numPr>
            </w:pPr>
            <w:r w:rsidRPr="00152233">
              <w:t>Identify the changes in family and friend’s roles at home, at school, and in the community.</w:t>
            </w:r>
          </w:p>
        </w:tc>
        <w:tc>
          <w:tcPr>
            <w:tcW w:w="4767" w:type="dxa"/>
          </w:tcPr>
          <w:p w14:paraId="2DD84E21" w14:textId="05ACC90E" w:rsidR="006031C3" w:rsidRPr="00152233" w:rsidRDefault="008515C9" w:rsidP="008515C9">
            <w:pPr>
              <w:pStyle w:val="ListParagraph"/>
              <w:numPr>
                <w:ilvl w:val="0"/>
                <w:numId w:val="21"/>
              </w:numPr>
            </w:pPr>
            <w:r>
              <w:t>Ask to student to show</w:t>
            </w:r>
            <w:r w:rsidR="006031C3" w:rsidRPr="00152233">
              <w:t xml:space="preserve"> how he/she works at school and plays at home through matching pictures to school activities or home activities.</w:t>
            </w:r>
          </w:p>
          <w:p w14:paraId="5E3A1204" w14:textId="7B00E20E" w:rsidR="001C2AA0" w:rsidRPr="00152233" w:rsidRDefault="00431C58" w:rsidP="008515C9">
            <w:pPr>
              <w:pStyle w:val="ListParagraph"/>
              <w:numPr>
                <w:ilvl w:val="0"/>
                <w:numId w:val="21"/>
              </w:numPr>
            </w:pPr>
            <w:r w:rsidRPr="00152233">
              <w:t>Read “Berenstain Bears and Mama’s New Job</w:t>
            </w:r>
            <w:r w:rsidR="002C17AC" w:rsidRPr="00152233">
              <w:t>.</w:t>
            </w:r>
            <w:r w:rsidRPr="00152233">
              <w:t>”</w:t>
            </w:r>
          </w:p>
        </w:tc>
        <w:tc>
          <w:tcPr>
            <w:tcW w:w="3238" w:type="dxa"/>
          </w:tcPr>
          <w:p w14:paraId="74D20EF9" w14:textId="77777777" w:rsidR="006031C3" w:rsidRPr="00152233" w:rsidRDefault="00B971B6" w:rsidP="005F7C1D">
            <w:r w:rsidRPr="00152233">
              <w:t>Activity evidence board</w:t>
            </w:r>
          </w:p>
          <w:p w14:paraId="39955966" w14:textId="77777777" w:rsidR="00B971B6" w:rsidRPr="00152233" w:rsidRDefault="00B971B6" w:rsidP="005F7C1D">
            <w:r w:rsidRPr="00152233">
              <w:t xml:space="preserve">Sticker sheet with student activities </w:t>
            </w:r>
          </w:p>
          <w:p w14:paraId="31936A1C" w14:textId="53CBFC2D" w:rsidR="00431C58" w:rsidRPr="00152233" w:rsidRDefault="00431C58" w:rsidP="005F7C1D">
            <w:r w:rsidRPr="00152233">
              <w:t>Drawing</w:t>
            </w:r>
            <w:r w:rsidR="00992D7E">
              <w:t xml:space="preserve"> of job roles</w:t>
            </w:r>
            <w:r w:rsidRPr="00152233">
              <w:t xml:space="preserve"> or craft</w:t>
            </w:r>
          </w:p>
          <w:p w14:paraId="4C60A4CB" w14:textId="71A9EB1A" w:rsidR="00B971B6" w:rsidRPr="00152233" w:rsidRDefault="003E3146" w:rsidP="005F7C1D">
            <w:r w:rsidRPr="00152233">
              <w:t>Video recording</w:t>
            </w:r>
          </w:p>
        </w:tc>
      </w:tr>
      <w:tr w:rsidR="00B971B6" w:rsidRPr="00152233" w14:paraId="3700A02C" w14:textId="77777777" w:rsidTr="008515C9">
        <w:tc>
          <w:tcPr>
            <w:tcW w:w="4945" w:type="dxa"/>
          </w:tcPr>
          <w:p w14:paraId="127E67A2" w14:textId="77777777" w:rsidR="00B971B6" w:rsidRPr="00152233" w:rsidRDefault="00B971B6" w:rsidP="006031C3">
            <w:pPr>
              <w:pStyle w:val="ListParagraph"/>
              <w:numPr>
                <w:ilvl w:val="0"/>
                <w:numId w:val="8"/>
              </w:numPr>
            </w:pPr>
            <w:r w:rsidRPr="00152233">
              <w:t>Define and describe the importance of lifelong learning.</w:t>
            </w:r>
          </w:p>
        </w:tc>
        <w:tc>
          <w:tcPr>
            <w:tcW w:w="4767" w:type="dxa"/>
          </w:tcPr>
          <w:p w14:paraId="165A731E" w14:textId="3C273EB4" w:rsidR="00B971B6" w:rsidRPr="00152233" w:rsidRDefault="00B627B7" w:rsidP="00B627B7">
            <w:pPr>
              <w:pStyle w:val="ListParagraph"/>
              <w:numPr>
                <w:ilvl w:val="0"/>
                <w:numId w:val="22"/>
              </w:numPr>
            </w:pPr>
            <w:r>
              <w:t xml:space="preserve">Ask students to identify </w:t>
            </w:r>
            <w:r w:rsidR="00B971B6" w:rsidRPr="00152233">
              <w:t>his/her personal interests by choosing a toy, book, movie, or activity that they enjoy.</w:t>
            </w:r>
          </w:p>
        </w:tc>
        <w:tc>
          <w:tcPr>
            <w:tcW w:w="3238" w:type="dxa"/>
          </w:tcPr>
          <w:p w14:paraId="26FF0165" w14:textId="77777777" w:rsidR="00B971B6" w:rsidRPr="00152233" w:rsidRDefault="00B971B6" w:rsidP="005F7C1D">
            <w:r w:rsidRPr="00152233">
              <w:t>Drawing</w:t>
            </w:r>
          </w:p>
          <w:p w14:paraId="1FE53BB6" w14:textId="77777777" w:rsidR="00B971B6" w:rsidRPr="00152233" w:rsidRDefault="00B971B6" w:rsidP="005F7C1D">
            <w:r w:rsidRPr="00152233">
              <w:t>Photograph</w:t>
            </w:r>
          </w:p>
          <w:p w14:paraId="38307B8D" w14:textId="77777777" w:rsidR="00B971B6" w:rsidRPr="00152233" w:rsidRDefault="00B971B6" w:rsidP="005F7C1D"/>
        </w:tc>
      </w:tr>
    </w:tbl>
    <w:p w14:paraId="2E0D8A8F" w14:textId="77777777" w:rsidR="00B971B6" w:rsidRPr="00152233" w:rsidRDefault="00B971B6" w:rsidP="005F7C1D"/>
    <w:p w14:paraId="588949DE" w14:textId="77777777" w:rsidR="00B971B6" w:rsidRPr="00152233" w:rsidRDefault="00B971B6">
      <w:r w:rsidRPr="0015223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770"/>
        <w:gridCol w:w="3235"/>
      </w:tblGrid>
      <w:tr w:rsidR="00B971B6" w:rsidRPr="00152233" w14:paraId="2B5C890E" w14:textId="77777777" w:rsidTr="00442462">
        <w:tc>
          <w:tcPr>
            <w:tcW w:w="12950" w:type="dxa"/>
            <w:gridSpan w:val="3"/>
            <w:shd w:val="clear" w:color="auto" w:fill="E7E6E6" w:themeFill="background2"/>
          </w:tcPr>
          <w:p w14:paraId="25E3B326" w14:textId="6CC3BB0A" w:rsidR="00B971B6" w:rsidRPr="00152233" w:rsidRDefault="00B971B6" w:rsidP="0013179D">
            <w:r w:rsidRPr="00152233">
              <w:rPr>
                <w:b/>
              </w:rPr>
              <w:lastRenderedPageBreak/>
              <w:t>13.4</w:t>
            </w:r>
            <w:r w:rsidR="00080640" w:rsidRPr="00152233">
              <w:rPr>
                <w:b/>
              </w:rPr>
              <w:t xml:space="preserve"> </w:t>
            </w:r>
            <w:r w:rsidR="00431C58" w:rsidRPr="00152233">
              <w:rPr>
                <w:b/>
              </w:rPr>
              <w:t>Entrepreneurship</w:t>
            </w:r>
            <w:r w:rsidR="00CE7D1E" w:rsidRPr="00152233">
              <w:rPr>
                <w:b/>
              </w:rPr>
              <w:t xml:space="preserve">:  </w:t>
            </w:r>
            <w:r w:rsidRPr="00152233">
              <w:t>Pennsylvania’s public school shall teach, challenge and support every student to realize his or her maximum potential and to acquire the knowledge and skills needed to:</w:t>
            </w:r>
          </w:p>
        </w:tc>
      </w:tr>
      <w:tr w:rsidR="00442462" w:rsidRPr="00152233" w14:paraId="149CBB2D" w14:textId="77777777" w:rsidTr="00442462">
        <w:tc>
          <w:tcPr>
            <w:tcW w:w="4945" w:type="dxa"/>
            <w:vMerge w:val="restart"/>
          </w:tcPr>
          <w:p w14:paraId="1802A62B" w14:textId="24397A64" w:rsidR="00442462" w:rsidRPr="00152233" w:rsidRDefault="00442462" w:rsidP="00431C58">
            <w:pPr>
              <w:pStyle w:val="ListParagraph"/>
              <w:numPr>
                <w:ilvl w:val="0"/>
                <w:numId w:val="10"/>
              </w:numPr>
            </w:pPr>
            <w:r w:rsidRPr="00152233">
              <w:t>Define entrepreneurship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38AD8F6C" w14:textId="7A98D8D2" w:rsidR="00442462" w:rsidRPr="00152233" w:rsidRDefault="00442462" w:rsidP="0013179D">
            <w:pPr>
              <w:jc w:val="center"/>
              <w:rPr>
                <w:b/>
              </w:rPr>
            </w:pPr>
            <w:r w:rsidRPr="00152233">
              <w:rPr>
                <w:b/>
              </w:rPr>
              <w:t>SAMPLE ACTIVITIES</w:t>
            </w:r>
          </w:p>
        </w:tc>
        <w:tc>
          <w:tcPr>
            <w:tcW w:w="3235" w:type="dxa"/>
            <w:shd w:val="clear" w:color="auto" w:fill="DEEAF6" w:themeFill="accent1" w:themeFillTint="33"/>
          </w:tcPr>
          <w:p w14:paraId="7563E6DE" w14:textId="51518229" w:rsidR="00442462" w:rsidRPr="00152233" w:rsidRDefault="00442462" w:rsidP="0013179D">
            <w:pPr>
              <w:jc w:val="center"/>
              <w:rPr>
                <w:b/>
              </w:rPr>
            </w:pPr>
            <w:r w:rsidRPr="00152233">
              <w:rPr>
                <w:b/>
              </w:rPr>
              <w:t>SAMPLE EVIDENCE</w:t>
            </w:r>
          </w:p>
        </w:tc>
      </w:tr>
      <w:tr w:rsidR="00442462" w:rsidRPr="00152233" w14:paraId="1A9A0BE5" w14:textId="77777777" w:rsidTr="008515C9">
        <w:tc>
          <w:tcPr>
            <w:tcW w:w="4945" w:type="dxa"/>
            <w:vMerge/>
          </w:tcPr>
          <w:p w14:paraId="5BC56FCF" w14:textId="4FE1CB1A" w:rsidR="00442462" w:rsidRPr="00152233" w:rsidRDefault="00442462" w:rsidP="00431C58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770" w:type="dxa"/>
          </w:tcPr>
          <w:p w14:paraId="364258C6" w14:textId="1882386C" w:rsidR="00442462" w:rsidRPr="00AC1E49" w:rsidRDefault="00442462" w:rsidP="00B627B7">
            <w:pPr>
              <w:pStyle w:val="ListParagraph"/>
              <w:numPr>
                <w:ilvl w:val="0"/>
                <w:numId w:val="22"/>
              </w:numPr>
            </w:pPr>
            <w:r w:rsidRPr="00AC1E49">
              <w:t xml:space="preserve">View videos that take child through a factory or business (e.g., Mr. Rogers How to Make videos, </w:t>
            </w:r>
            <w:hyperlink r:id="rId10" w:history="1">
              <w:r w:rsidRPr="00AC1E49">
                <w:rPr>
                  <w:rStyle w:val="Hyperlink"/>
                </w:rPr>
                <w:t>“How to Make Macaroni”</w:t>
              </w:r>
            </w:hyperlink>
            <w:r w:rsidRPr="00AC1E49">
              <w:t>).</w:t>
            </w:r>
          </w:p>
          <w:p w14:paraId="405F3676" w14:textId="007358FD" w:rsidR="00442462" w:rsidRPr="00AC1E49" w:rsidRDefault="00442462" w:rsidP="00B627B7">
            <w:pPr>
              <w:pStyle w:val="ListParagraph"/>
              <w:numPr>
                <w:ilvl w:val="0"/>
                <w:numId w:val="22"/>
              </w:numPr>
            </w:pPr>
            <w:r w:rsidRPr="00AC1E49">
              <w:t xml:space="preserve">Visit a business </w:t>
            </w:r>
          </w:p>
          <w:p w14:paraId="24CCA43D" w14:textId="77777777" w:rsidR="00442462" w:rsidRPr="00AC1E49" w:rsidRDefault="00442462" w:rsidP="00B627B7">
            <w:pPr>
              <w:pStyle w:val="ListParagraph"/>
              <w:numPr>
                <w:ilvl w:val="0"/>
                <w:numId w:val="22"/>
              </w:numPr>
            </w:pPr>
            <w:r w:rsidRPr="00AC1E49">
              <w:t>Read a story about owning a business</w:t>
            </w:r>
          </w:p>
          <w:p w14:paraId="1FB913AD" w14:textId="614FE2CB" w:rsidR="00442462" w:rsidRPr="00152233" w:rsidRDefault="00442462" w:rsidP="00B627B7">
            <w:pPr>
              <w:pStyle w:val="ListParagraph"/>
              <w:numPr>
                <w:ilvl w:val="0"/>
                <w:numId w:val="22"/>
              </w:numPr>
            </w:pPr>
            <w:r w:rsidRPr="00AC1E49">
              <w:t xml:space="preserve">View websites of student businesses (e.g., </w:t>
            </w:r>
            <w:hyperlink r:id="rId11" w:history="1">
              <w:proofErr w:type="spellStart"/>
              <w:r w:rsidRPr="00AC1E49">
                <w:rPr>
                  <w:rStyle w:val="Hyperlink"/>
                  <w:b/>
                  <w:bCs/>
                  <w:color w:val="5B9BD5" w:themeColor="accent1"/>
                </w:rPr>
                <w:t>Edcorps</w:t>
              </w:r>
              <w:proofErr w:type="spellEnd"/>
            </w:hyperlink>
            <w:r w:rsidRPr="00AC1E49">
              <w:t>)</w:t>
            </w:r>
            <w:r w:rsidRPr="00442462">
              <w:t>.</w:t>
            </w:r>
            <w:r w:rsidRPr="00152233">
              <w:t xml:space="preserve"> </w:t>
            </w:r>
          </w:p>
        </w:tc>
        <w:tc>
          <w:tcPr>
            <w:tcW w:w="3235" w:type="dxa"/>
          </w:tcPr>
          <w:p w14:paraId="1A34A047" w14:textId="77777777" w:rsidR="00442462" w:rsidRPr="00AC1E49" w:rsidRDefault="00442462" w:rsidP="0013179D">
            <w:r w:rsidRPr="00AC1E49">
              <w:t>Drawing</w:t>
            </w:r>
          </w:p>
          <w:p w14:paraId="6FF581C2" w14:textId="7FED94B6" w:rsidR="00442462" w:rsidRPr="00AC1E49" w:rsidRDefault="00442462" w:rsidP="0013179D">
            <w:r w:rsidRPr="00AC1E49">
              <w:t>Evidence board (“E” for Entrepreneurship)</w:t>
            </w:r>
          </w:p>
          <w:p w14:paraId="586EFEDB" w14:textId="44440995" w:rsidR="00442462" w:rsidRPr="00AC1E49" w:rsidRDefault="00442462" w:rsidP="0013179D">
            <w:r w:rsidRPr="00AC1E49">
              <w:t>Visual checklist (type of business, industry cluster)</w:t>
            </w:r>
          </w:p>
          <w:p w14:paraId="4096C293" w14:textId="77777777" w:rsidR="00442462" w:rsidRPr="00AC1E49" w:rsidRDefault="00442462" w:rsidP="0013179D"/>
          <w:p w14:paraId="387FD1A2" w14:textId="77777777" w:rsidR="00442462" w:rsidRPr="00AC1E49" w:rsidRDefault="00442462" w:rsidP="0013179D"/>
        </w:tc>
      </w:tr>
      <w:tr w:rsidR="00B971B6" w:rsidRPr="00152233" w14:paraId="6AF09A0F" w14:textId="77777777" w:rsidTr="008515C9">
        <w:tc>
          <w:tcPr>
            <w:tcW w:w="4945" w:type="dxa"/>
          </w:tcPr>
          <w:p w14:paraId="22C71414" w14:textId="77777777" w:rsidR="00B971B6" w:rsidRPr="00152233" w:rsidRDefault="00431C58" w:rsidP="00431C58">
            <w:pPr>
              <w:pStyle w:val="ListParagraph"/>
              <w:numPr>
                <w:ilvl w:val="0"/>
                <w:numId w:val="10"/>
              </w:numPr>
            </w:pPr>
            <w:r w:rsidRPr="00152233">
              <w:t>Describe character traits of successful entrepreneurs, such as, but not limited to:</w:t>
            </w:r>
          </w:p>
          <w:p w14:paraId="4A5A0C78" w14:textId="77777777" w:rsidR="00431C58" w:rsidRPr="00152233" w:rsidRDefault="00431C58" w:rsidP="00431C58">
            <w:pPr>
              <w:pStyle w:val="ListParagraph"/>
              <w:numPr>
                <w:ilvl w:val="0"/>
                <w:numId w:val="11"/>
              </w:numPr>
            </w:pPr>
            <w:r w:rsidRPr="00152233">
              <w:t>Adaptability</w:t>
            </w:r>
          </w:p>
          <w:p w14:paraId="7B9D4330" w14:textId="77777777" w:rsidR="00431C58" w:rsidRPr="00152233" w:rsidRDefault="00431C58" w:rsidP="00431C58">
            <w:pPr>
              <w:pStyle w:val="ListParagraph"/>
              <w:numPr>
                <w:ilvl w:val="0"/>
                <w:numId w:val="11"/>
              </w:numPr>
            </w:pPr>
            <w:r w:rsidRPr="00152233">
              <w:t>Creative thinking</w:t>
            </w:r>
          </w:p>
          <w:p w14:paraId="5B278258" w14:textId="77777777" w:rsidR="00431C58" w:rsidRPr="00152233" w:rsidRDefault="00431C58" w:rsidP="00431C58">
            <w:pPr>
              <w:pStyle w:val="ListParagraph"/>
              <w:numPr>
                <w:ilvl w:val="0"/>
                <w:numId w:val="11"/>
              </w:numPr>
            </w:pPr>
            <w:r w:rsidRPr="00152233">
              <w:t>Ethical behavior</w:t>
            </w:r>
          </w:p>
          <w:p w14:paraId="15C05831" w14:textId="77777777" w:rsidR="00431C58" w:rsidRPr="00152233" w:rsidRDefault="00431C58" w:rsidP="00431C58">
            <w:pPr>
              <w:pStyle w:val="ListParagraph"/>
              <w:numPr>
                <w:ilvl w:val="0"/>
                <w:numId w:val="11"/>
              </w:numPr>
            </w:pPr>
            <w:r w:rsidRPr="00152233">
              <w:t>Leadership</w:t>
            </w:r>
          </w:p>
          <w:p w14:paraId="0F040AB3" w14:textId="77777777" w:rsidR="00431C58" w:rsidRPr="00152233" w:rsidRDefault="00431C58" w:rsidP="00431C58">
            <w:pPr>
              <w:pStyle w:val="ListParagraph"/>
              <w:numPr>
                <w:ilvl w:val="0"/>
                <w:numId w:val="11"/>
              </w:numPr>
            </w:pPr>
            <w:r w:rsidRPr="00152233">
              <w:t>Positive attitude</w:t>
            </w:r>
          </w:p>
          <w:p w14:paraId="291B1FAA" w14:textId="77777777" w:rsidR="00431C58" w:rsidRPr="00152233" w:rsidRDefault="00431C58" w:rsidP="00431C58">
            <w:pPr>
              <w:pStyle w:val="ListParagraph"/>
              <w:numPr>
                <w:ilvl w:val="0"/>
                <w:numId w:val="11"/>
              </w:numPr>
            </w:pPr>
            <w:r w:rsidRPr="00152233">
              <w:t>Risk taking</w:t>
            </w:r>
          </w:p>
        </w:tc>
        <w:tc>
          <w:tcPr>
            <w:tcW w:w="4770" w:type="dxa"/>
          </w:tcPr>
          <w:p w14:paraId="447FD631" w14:textId="1861BDAE" w:rsidR="00DC0BA0" w:rsidRPr="00152233" w:rsidRDefault="00DC0BA0" w:rsidP="00AC1E49">
            <w:pPr>
              <w:pStyle w:val="ListParagraph"/>
              <w:numPr>
                <w:ilvl w:val="0"/>
                <w:numId w:val="11"/>
              </w:numPr>
              <w:ind w:left="346"/>
            </w:pPr>
            <w:r w:rsidRPr="00152233">
              <w:t xml:space="preserve">Watch </w:t>
            </w:r>
            <w:r w:rsidR="00AC1E49">
              <w:t xml:space="preserve">videos illustrating the types of business owners and personalities (e.g., </w:t>
            </w:r>
            <w:r w:rsidRPr="00152233">
              <w:t xml:space="preserve">Sesame Street, </w:t>
            </w:r>
            <w:hyperlink r:id="rId12" w:history="1">
              <w:r w:rsidRPr="00AC1E49">
                <w:rPr>
                  <w:rStyle w:val="Hyperlink"/>
                </w:rPr>
                <w:t>“Who are the People in Your Neighborhood”</w:t>
              </w:r>
              <w:r w:rsidR="00AC1E49" w:rsidRPr="00AC1E49">
                <w:rPr>
                  <w:rStyle w:val="Hyperlink"/>
                </w:rPr>
                <w:t>)</w:t>
              </w:r>
              <w:r w:rsidR="00AC1E49" w:rsidRPr="002822DA">
                <w:rPr>
                  <w:rStyle w:val="Hyperlink"/>
                  <w:color w:val="000000" w:themeColor="text1"/>
                  <w:u w:val="none"/>
                </w:rPr>
                <w:t>.</w:t>
              </w:r>
            </w:hyperlink>
          </w:p>
        </w:tc>
        <w:tc>
          <w:tcPr>
            <w:tcW w:w="3235" w:type="dxa"/>
          </w:tcPr>
          <w:p w14:paraId="77490178" w14:textId="77777777" w:rsidR="00B971B6" w:rsidRPr="00AC1E49" w:rsidRDefault="00DC0BA0" w:rsidP="0013179D">
            <w:r w:rsidRPr="00AC1E49">
              <w:t>Drawing</w:t>
            </w:r>
          </w:p>
          <w:p w14:paraId="46CA5978" w14:textId="01306855" w:rsidR="00DC0BA0" w:rsidRPr="00AC1E49" w:rsidRDefault="00DC0BA0" w:rsidP="0013179D">
            <w:r w:rsidRPr="00AC1E49">
              <w:t>Evidence board (“E” for Entrepreneurship)</w:t>
            </w:r>
          </w:p>
          <w:p w14:paraId="391F3821" w14:textId="017EAAB7" w:rsidR="001C2AA0" w:rsidRPr="00AC1E49" w:rsidRDefault="001C2AA0" w:rsidP="0013179D">
            <w:r w:rsidRPr="00AC1E49">
              <w:t>Visual checklist (type of business, industry cluster)</w:t>
            </w:r>
          </w:p>
          <w:p w14:paraId="5BD73A9E" w14:textId="77777777" w:rsidR="00DC0BA0" w:rsidRPr="00AC1E49" w:rsidRDefault="00DC0BA0" w:rsidP="0013179D"/>
        </w:tc>
      </w:tr>
      <w:tr w:rsidR="00B971B6" w14:paraId="52A440F2" w14:textId="77777777" w:rsidTr="008515C9">
        <w:tc>
          <w:tcPr>
            <w:tcW w:w="4945" w:type="dxa"/>
          </w:tcPr>
          <w:p w14:paraId="2B532969" w14:textId="0ED94D35" w:rsidR="00B971B6" w:rsidRPr="00152233" w:rsidRDefault="00431C58" w:rsidP="003E3146">
            <w:pPr>
              <w:pStyle w:val="ListParagraph"/>
              <w:numPr>
                <w:ilvl w:val="0"/>
                <w:numId w:val="10"/>
              </w:numPr>
            </w:pPr>
            <w:r w:rsidRPr="00152233">
              <w:t>Describe age-appropriate entrepreneurial opportunities, such as, but not limited to:</w:t>
            </w:r>
          </w:p>
          <w:p w14:paraId="306873A4" w14:textId="77777777" w:rsidR="00431C58" w:rsidRPr="00152233" w:rsidRDefault="00431C58" w:rsidP="00431C58">
            <w:pPr>
              <w:pStyle w:val="ListParagraph"/>
              <w:numPr>
                <w:ilvl w:val="0"/>
                <w:numId w:val="12"/>
              </w:numPr>
            </w:pPr>
            <w:r w:rsidRPr="00152233">
              <w:t>Bake sale</w:t>
            </w:r>
          </w:p>
          <w:p w14:paraId="322933E5" w14:textId="77777777" w:rsidR="00431C58" w:rsidRPr="00152233" w:rsidRDefault="00431C58" w:rsidP="00431C58">
            <w:pPr>
              <w:pStyle w:val="ListParagraph"/>
              <w:numPr>
                <w:ilvl w:val="0"/>
                <w:numId w:val="12"/>
              </w:numPr>
            </w:pPr>
            <w:r w:rsidRPr="00152233">
              <w:t>Crafts</w:t>
            </w:r>
          </w:p>
          <w:p w14:paraId="71B89F72" w14:textId="77777777" w:rsidR="00431C58" w:rsidRPr="00152233" w:rsidRDefault="00431C58" w:rsidP="00431C58">
            <w:pPr>
              <w:pStyle w:val="ListParagraph"/>
              <w:numPr>
                <w:ilvl w:val="0"/>
                <w:numId w:val="12"/>
              </w:numPr>
            </w:pPr>
            <w:r w:rsidRPr="00152233">
              <w:t>Lemonade stand</w:t>
            </w:r>
          </w:p>
          <w:p w14:paraId="52C9CEA6" w14:textId="77777777" w:rsidR="00431C58" w:rsidRPr="00152233" w:rsidRDefault="00431C58" w:rsidP="00431C58">
            <w:pPr>
              <w:pStyle w:val="ListParagraph"/>
              <w:numPr>
                <w:ilvl w:val="0"/>
                <w:numId w:val="12"/>
              </w:numPr>
            </w:pPr>
            <w:r w:rsidRPr="00152233">
              <w:t>Pet care</w:t>
            </w:r>
          </w:p>
        </w:tc>
        <w:tc>
          <w:tcPr>
            <w:tcW w:w="4770" w:type="dxa"/>
          </w:tcPr>
          <w:p w14:paraId="2309A86C" w14:textId="3F2A96AB" w:rsidR="00B971B6" w:rsidRPr="00152233" w:rsidRDefault="00AC1E49" w:rsidP="00AC1E49">
            <w:pPr>
              <w:pStyle w:val="ListParagraph"/>
              <w:numPr>
                <w:ilvl w:val="0"/>
                <w:numId w:val="12"/>
              </w:numPr>
              <w:ind w:left="346"/>
            </w:pPr>
            <w:r>
              <w:t>Participate</w:t>
            </w:r>
            <w:r w:rsidR="00DC0BA0" w:rsidRPr="00152233">
              <w:t xml:space="preserve"> in school </w:t>
            </w:r>
            <w:r w:rsidR="00DC0BA0" w:rsidRPr="00AC1E49">
              <w:t>fair</w:t>
            </w:r>
            <w:r w:rsidR="00722F76" w:rsidRPr="00AC1E49">
              <w:t>, sporting</w:t>
            </w:r>
            <w:r w:rsidR="00DC0BA0" w:rsidRPr="00152233">
              <w:t xml:space="preserve"> or </w:t>
            </w:r>
            <w:r w:rsidR="00410D1B" w:rsidRPr="00152233">
              <w:t>f</w:t>
            </w:r>
            <w:r w:rsidR="00DC0BA0" w:rsidRPr="00152233">
              <w:t>und-raising event</w:t>
            </w:r>
            <w:r>
              <w:t>s</w:t>
            </w:r>
            <w:r w:rsidR="00DC0BA0" w:rsidRPr="00152233">
              <w:t xml:space="preserve"> (</w:t>
            </w:r>
            <w:r w:rsidR="00410D1B" w:rsidRPr="00152233">
              <w:t xml:space="preserve">e.g., </w:t>
            </w:r>
            <w:r>
              <w:t>carnivals,</w:t>
            </w:r>
            <w:r w:rsidR="00DC0BA0" w:rsidRPr="00152233">
              <w:t xml:space="preserve"> Pennies for Patients</w:t>
            </w:r>
            <w:r w:rsidR="003E3146" w:rsidRPr="00152233">
              <w:t>, Jump</w:t>
            </w:r>
            <w:r w:rsidR="00CE7D1E" w:rsidRPr="00152233">
              <w:t xml:space="preserve"> R</w:t>
            </w:r>
            <w:r w:rsidR="003E3146" w:rsidRPr="00152233">
              <w:t>ope for Heart</w:t>
            </w:r>
            <w:r w:rsidR="00DC0BA0" w:rsidRPr="00152233">
              <w:t>).</w:t>
            </w:r>
          </w:p>
          <w:p w14:paraId="448F0336" w14:textId="2632924E" w:rsidR="00722F76" w:rsidRPr="00152233" w:rsidRDefault="00AC1E49" w:rsidP="00AC1E49">
            <w:pPr>
              <w:pStyle w:val="ListParagraph"/>
              <w:numPr>
                <w:ilvl w:val="0"/>
                <w:numId w:val="12"/>
              </w:numPr>
              <w:ind w:left="346"/>
            </w:pPr>
            <w:r>
              <w:t>R</w:t>
            </w:r>
            <w:r w:rsidR="00DC0BA0" w:rsidRPr="00152233">
              <w:t xml:space="preserve">ole play in activities </w:t>
            </w:r>
            <w:r w:rsidR="00410D1B" w:rsidRPr="00152233">
              <w:t>(</w:t>
            </w:r>
            <w:r>
              <w:t xml:space="preserve">e.g., </w:t>
            </w:r>
            <w:r w:rsidR="00DC0BA0" w:rsidRPr="00152233">
              <w:t>classroom store</w:t>
            </w:r>
            <w:r w:rsidR="00410D1B" w:rsidRPr="00152233">
              <w:t>)</w:t>
            </w:r>
            <w:r w:rsidR="00DC0BA0" w:rsidRPr="00152233">
              <w:t>.</w:t>
            </w:r>
          </w:p>
        </w:tc>
        <w:tc>
          <w:tcPr>
            <w:tcW w:w="3235" w:type="dxa"/>
          </w:tcPr>
          <w:p w14:paraId="3D7B0F80" w14:textId="77777777" w:rsidR="00B971B6" w:rsidRPr="00152233" w:rsidRDefault="00DC0BA0" w:rsidP="0013179D">
            <w:r w:rsidRPr="00152233">
              <w:t>Digital photograph</w:t>
            </w:r>
          </w:p>
          <w:p w14:paraId="350E7605" w14:textId="467569B3" w:rsidR="00DC0BA0" w:rsidRPr="00152233" w:rsidRDefault="00DC0BA0" w:rsidP="0013179D">
            <w:r w:rsidRPr="00152233">
              <w:t>Video recording</w:t>
            </w:r>
          </w:p>
          <w:p w14:paraId="2164DD42" w14:textId="5DD7FE67" w:rsidR="003E3146" w:rsidRDefault="003E3146" w:rsidP="0013179D">
            <w:r w:rsidRPr="00152233">
              <w:t>Poster</w:t>
            </w:r>
          </w:p>
          <w:p w14:paraId="06D27377" w14:textId="77777777" w:rsidR="00DC0BA0" w:rsidRDefault="00DC0BA0" w:rsidP="0013179D"/>
        </w:tc>
      </w:tr>
    </w:tbl>
    <w:p w14:paraId="025C5DE8" w14:textId="77777777" w:rsidR="00F75338" w:rsidRDefault="00F75338" w:rsidP="005F7C1D"/>
    <w:sectPr w:rsidR="00F75338" w:rsidSect="00152233">
      <w:headerReference w:type="default" r:id="rId13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3F43" w14:textId="77777777" w:rsidR="00F91640" w:rsidRDefault="00F91640" w:rsidP="000264EA">
      <w:pPr>
        <w:spacing w:after="0" w:line="240" w:lineRule="auto"/>
      </w:pPr>
      <w:r>
        <w:separator/>
      </w:r>
    </w:p>
  </w:endnote>
  <w:endnote w:type="continuationSeparator" w:id="0">
    <w:p w14:paraId="700823A3" w14:textId="77777777" w:rsidR="00F91640" w:rsidRDefault="00F91640" w:rsidP="0002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CBDF" w14:textId="77777777" w:rsidR="00F91640" w:rsidRDefault="00F91640" w:rsidP="000264EA">
      <w:pPr>
        <w:spacing w:after="0" w:line="240" w:lineRule="auto"/>
      </w:pPr>
      <w:r>
        <w:separator/>
      </w:r>
    </w:p>
  </w:footnote>
  <w:footnote w:type="continuationSeparator" w:id="0">
    <w:p w14:paraId="07C2539D" w14:textId="77777777" w:rsidR="00F91640" w:rsidRDefault="00F91640" w:rsidP="0002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DE1B" w14:textId="6C18A449" w:rsidR="000264EA" w:rsidRDefault="00442462">
    <w:pPr>
      <w:pStyle w:val="Header"/>
    </w:pPr>
    <w:r>
      <w:t>6 19 19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514"/>
    <w:multiLevelType w:val="hybridMultilevel"/>
    <w:tmpl w:val="BED0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02088"/>
    <w:multiLevelType w:val="hybridMultilevel"/>
    <w:tmpl w:val="A5AAE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6B6A"/>
    <w:multiLevelType w:val="hybridMultilevel"/>
    <w:tmpl w:val="AE267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B45E0"/>
    <w:multiLevelType w:val="hybridMultilevel"/>
    <w:tmpl w:val="8F80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F08CE"/>
    <w:multiLevelType w:val="hybridMultilevel"/>
    <w:tmpl w:val="A7226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E545C"/>
    <w:multiLevelType w:val="hybridMultilevel"/>
    <w:tmpl w:val="1DDC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E599D"/>
    <w:multiLevelType w:val="hybridMultilevel"/>
    <w:tmpl w:val="94203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3B4D"/>
    <w:multiLevelType w:val="hybridMultilevel"/>
    <w:tmpl w:val="FF38A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C4684"/>
    <w:multiLevelType w:val="hybridMultilevel"/>
    <w:tmpl w:val="985EF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0EC4"/>
    <w:multiLevelType w:val="hybridMultilevel"/>
    <w:tmpl w:val="F01851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E76ED"/>
    <w:multiLevelType w:val="hybridMultilevel"/>
    <w:tmpl w:val="12CC8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450B"/>
    <w:multiLevelType w:val="hybridMultilevel"/>
    <w:tmpl w:val="E096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3603"/>
    <w:multiLevelType w:val="hybridMultilevel"/>
    <w:tmpl w:val="6B308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E4080"/>
    <w:multiLevelType w:val="hybridMultilevel"/>
    <w:tmpl w:val="6128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02ADF"/>
    <w:multiLevelType w:val="hybridMultilevel"/>
    <w:tmpl w:val="BF3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7544F"/>
    <w:multiLevelType w:val="hybridMultilevel"/>
    <w:tmpl w:val="D9AC1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E586B"/>
    <w:multiLevelType w:val="hybridMultilevel"/>
    <w:tmpl w:val="BFA2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B6AF5"/>
    <w:multiLevelType w:val="hybridMultilevel"/>
    <w:tmpl w:val="1D58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45D"/>
    <w:multiLevelType w:val="hybridMultilevel"/>
    <w:tmpl w:val="2598A4D4"/>
    <w:lvl w:ilvl="0" w:tplc="3AAA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57B4B"/>
    <w:multiLevelType w:val="hybridMultilevel"/>
    <w:tmpl w:val="90628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31938"/>
    <w:multiLevelType w:val="hybridMultilevel"/>
    <w:tmpl w:val="01D25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E66354"/>
    <w:multiLevelType w:val="hybridMultilevel"/>
    <w:tmpl w:val="A17EE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0"/>
  </w:num>
  <w:num w:numId="5">
    <w:abstractNumId w:val="16"/>
  </w:num>
  <w:num w:numId="6">
    <w:abstractNumId w:val="14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3"/>
  </w:num>
  <w:num w:numId="12">
    <w:abstractNumId w:val="21"/>
  </w:num>
  <w:num w:numId="13">
    <w:abstractNumId w:val="20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2"/>
  </w:num>
  <w:num w:numId="19">
    <w:abstractNumId w:val="7"/>
  </w:num>
  <w:num w:numId="20">
    <w:abstractNumId w:val="1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DA"/>
    <w:rsid w:val="000264EA"/>
    <w:rsid w:val="00044DF9"/>
    <w:rsid w:val="00065690"/>
    <w:rsid w:val="00080640"/>
    <w:rsid w:val="000D67AC"/>
    <w:rsid w:val="000F7948"/>
    <w:rsid w:val="001419AD"/>
    <w:rsid w:val="00152233"/>
    <w:rsid w:val="001C2AA0"/>
    <w:rsid w:val="001D13C1"/>
    <w:rsid w:val="00267D30"/>
    <w:rsid w:val="00276F11"/>
    <w:rsid w:val="002822DA"/>
    <w:rsid w:val="002B790D"/>
    <w:rsid w:val="002C17AC"/>
    <w:rsid w:val="002C5FEC"/>
    <w:rsid w:val="002F0A4D"/>
    <w:rsid w:val="0032603A"/>
    <w:rsid w:val="003633F4"/>
    <w:rsid w:val="003E3146"/>
    <w:rsid w:val="003F3F1A"/>
    <w:rsid w:val="00410D1B"/>
    <w:rsid w:val="00430446"/>
    <w:rsid w:val="00431C58"/>
    <w:rsid w:val="00442462"/>
    <w:rsid w:val="004473C9"/>
    <w:rsid w:val="004D0590"/>
    <w:rsid w:val="004E0580"/>
    <w:rsid w:val="00506CCA"/>
    <w:rsid w:val="00523A0A"/>
    <w:rsid w:val="00575F29"/>
    <w:rsid w:val="005F10DA"/>
    <w:rsid w:val="005F7C1D"/>
    <w:rsid w:val="006031C3"/>
    <w:rsid w:val="00646242"/>
    <w:rsid w:val="00681351"/>
    <w:rsid w:val="006A7D4F"/>
    <w:rsid w:val="00722F76"/>
    <w:rsid w:val="00734EBC"/>
    <w:rsid w:val="0077119A"/>
    <w:rsid w:val="007D5C9C"/>
    <w:rsid w:val="0083234E"/>
    <w:rsid w:val="008515C9"/>
    <w:rsid w:val="008A709E"/>
    <w:rsid w:val="00917B73"/>
    <w:rsid w:val="009442AF"/>
    <w:rsid w:val="00974A0E"/>
    <w:rsid w:val="00992D7E"/>
    <w:rsid w:val="009B1322"/>
    <w:rsid w:val="00A16045"/>
    <w:rsid w:val="00AA16DD"/>
    <w:rsid w:val="00AA194C"/>
    <w:rsid w:val="00AA6376"/>
    <w:rsid w:val="00AA6B2E"/>
    <w:rsid w:val="00AC1E49"/>
    <w:rsid w:val="00B1348A"/>
    <w:rsid w:val="00B627B7"/>
    <w:rsid w:val="00B971B6"/>
    <w:rsid w:val="00BA0469"/>
    <w:rsid w:val="00C15302"/>
    <w:rsid w:val="00C15EA1"/>
    <w:rsid w:val="00CA7C54"/>
    <w:rsid w:val="00CB7650"/>
    <w:rsid w:val="00CC64BD"/>
    <w:rsid w:val="00CD1396"/>
    <w:rsid w:val="00CE7D1E"/>
    <w:rsid w:val="00D10E58"/>
    <w:rsid w:val="00D371BE"/>
    <w:rsid w:val="00DC0BA0"/>
    <w:rsid w:val="00E22480"/>
    <w:rsid w:val="00E30764"/>
    <w:rsid w:val="00E37CF4"/>
    <w:rsid w:val="00E51288"/>
    <w:rsid w:val="00E52ADC"/>
    <w:rsid w:val="00E961B0"/>
    <w:rsid w:val="00EE759F"/>
    <w:rsid w:val="00F03617"/>
    <w:rsid w:val="00F103C9"/>
    <w:rsid w:val="00F55B1A"/>
    <w:rsid w:val="00F75338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FF29"/>
  <w15:chartTrackingRefBased/>
  <w15:docId w15:val="{05ED5F83-F80E-490F-B59E-4F60FC27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EA"/>
  </w:style>
  <w:style w:type="paragraph" w:styleId="Footer">
    <w:name w:val="footer"/>
    <w:basedOn w:val="Normal"/>
    <w:link w:val="FooterChar"/>
    <w:uiPriority w:val="99"/>
    <w:unhideWhenUsed/>
    <w:rsid w:val="0002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EA"/>
  </w:style>
  <w:style w:type="paragraph" w:styleId="FootnoteText">
    <w:name w:val="footnote text"/>
    <w:basedOn w:val="Normal"/>
    <w:link w:val="FootnoteTextChar"/>
    <w:uiPriority w:val="99"/>
    <w:semiHidden/>
    <w:unhideWhenUsed/>
    <w:rsid w:val="008323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3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3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79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9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pa.gov/Documents/About%20PDE/FutureReadyPA/Future%20Ready%20PA%20Index%20Career%20Readiness%20Guidance%20V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wydtuobh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corp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eCui0hg6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eronestop.org/Videos/NewCareerVideos/new-career-video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6EFDB66-B2B3-AE44-8E14-46D64543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Fridirici, Laura</dc:creator>
  <cp:keywords/>
  <dc:description/>
  <cp:lastModifiedBy>Microsoft Office User</cp:lastModifiedBy>
  <cp:revision>24</cp:revision>
  <cp:lastPrinted>2019-05-29T13:41:00Z</cp:lastPrinted>
  <dcterms:created xsi:type="dcterms:W3CDTF">2019-06-19T13:38:00Z</dcterms:created>
  <dcterms:modified xsi:type="dcterms:W3CDTF">2019-06-19T17:30:00Z</dcterms:modified>
</cp:coreProperties>
</file>