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B16" w:rsidRPr="00690AA0" w:rsidRDefault="00C52A48" w:rsidP="00BB66E6">
      <w:pPr>
        <w:jc w:val="center"/>
        <w:rPr>
          <w:b/>
          <w:sz w:val="24"/>
        </w:rPr>
      </w:pPr>
      <w:r w:rsidRPr="00690AA0">
        <w:rPr>
          <w:b/>
          <w:sz w:val="24"/>
        </w:rPr>
        <w:t>Review for Test: Chapter 8 Cellular Basis of Reproduction and Inheritance</w:t>
      </w:r>
    </w:p>
    <w:p w:rsidR="007C1F9A" w:rsidRDefault="00C52A48" w:rsidP="007C1F9A">
      <w:pPr>
        <w:pStyle w:val="ListParagraph"/>
        <w:numPr>
          <w:ilvl w:val="0"/>
          <w:numId w:val="1"/>
        </w:numPr>
      </w:pPr>
      <w:r>
        <w:t>Sexual vs. Asexual Reproduction</w:t>
      </w:r>
    </w:p>
    <w:p w:rsidR="007C1F9A" w:rsidRDefault="007C1F9A" w:rsidP="007C1F9A">
      <w:pPr>
        <w:pStyle w:val="ListParagraph"/>
        <w:numPr>
          <w:ilvl w:val="1"/>
          <w:numId w:val="1"/>
        </w:numPr>
      </w:pPr>
      <w:r>
        <w:t xml:space="preserve">Binary Fission </w:t>
      </w:r>
      <w:r w:rsidR="00C52A48">
        <w:t xml:space="preserve"> </w:t>
      </w:r>
    </w:p>
    <w:p w:rsidR="00C52A48" w:rsidRDefault="002B7131" w:rsidP="007C1F9A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D3959F" wp14:editId="4C1FBC78">
                <wp:simplePos x="0" y="0"/>
                <wp:positionH relativeFrom="column">
                  <wp:posOffset>4673600</wp:posOffset>
                </wp:positionH>
                <wp:positionV relativeFrom="paragraph">
                  <wp:posOffset>109009</wp:posOffset>
                </wp:positionV>
                <wp:extent cx="2023110" cy="295910"/>
                <wp:effectExtent l="0" t="0" r="15240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131" w:rsidRDefault="002B7131">
                            <w:r>
                              <w:t xml:space="preserve">Chromatids vs. Chromosomes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395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pt;margin-top:8.6pt;width:159.3pt;height:23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">
                <v:textbox>
                  <w:txbxContent>
                    <w:p w:rsidR="002B7131" w:rsidRDefault="002B7131">
                      <w:r>
                        <w:t xml:space="preserve">Chromatids vs. Chromosomes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2A48">
        <w:t>Chromosome structure in prokaryotes vs. eukaryotes</w:t>
      </w:r>
    </w:p>
    <w:p w:rsidR="00C52A48" w:rsidRDefault="00C52A48" w:rsidP="007C1F9A">
      <w:pPr>
        <w:pStyle w:val="ListParagraph"/>
        <w:numPr>
          <w:ilvl w:val="0"/>
          <w:numId w:val="1"/>
        </w:numPr>
      </w:pPr>
      <w:r>
        <w:t>Chromosome structure</w:t>
      </w:r>
    </w:p>
    <w:p w:rsidR="007C1F9A" w:rsidRDefault="007C1F9A" w:rsidP="007C1F9A">
      <w:pPr>
        <w:pStyle w:val="ListParagraph"/>
        <w:numPr>
          <w:ilvl w:val="1"/>
          <w:numId w:val="1"/>
        </w:numPr>
      </w:pPr>
      <w:r>
        <w:t>Chromatin</w:t>
      </w:r>
    </w:p>
    <w:p w:rsidR="007C1F9A" w:rsidRDefault="007C1F9A" w:rsidP="007C1F9A">
      <w:pPr>
        <w:pStyle w:val="ListParagraph"/>
        <w:numPr>
          <w:ilvl w:val="1"/>
          <w:numId w:val="1"/>
        </w:numPr>
      </w:pPr>
      <w:r>
        <w:t>Centromere</w:t>
      </w:r>
    </w:p>
    <w:p w:rsidR="007C1F9A" w:rsidRDefault="007C1F9A" w:rsidP="007C1F9A">
      <w:pPr>
        <w:pStyle w:val="ListParagraph"/>
        <w:numPr>
          <w:ilvl w:val="1"/>
          <w:numId w:val="1"/>
        </w:numPr>
      </w:pPr>
      <w:r>
        <w:t xml:space="preserve">Sister Chromatids </w:t>
      </w:r>
    </w:p>
    <w:p w:rsidR="007C1F9A" w:rsidRDefault="002B7131" w:rsidP="007C1F9A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28A17B" wp14:editId="06C7BE42">
                <wp:simplePos x="0" y="0"/>
                <wp:positionH relativeFrom="column">
                  <wp:posOffset>4458547</wp:posOffset>
                </wp:positionH>
                <wp:positionV relativeFrom="paragraph">
                  <wp:posOffset>6562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AA0" w:rsidRDefault="007F4A37">
                            <w:r>
                              <w:t xml:space="preserve">Be able to recognize the stage of the cell cycle by a picture or diagram </w:t>
                            </w:r>
                          </w:p>
                          <w:p w:rsidR="00690AA0" w:rsidRDefault="00690AA0">
                            <w:r>
                              <w:t>Know the events that occur in each 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28A17B" id="_x0000_s1027" type="#_x0000_t202" style="position:absolute;left:0;text-align:left;margin-left:351.05pt;margin-top:.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">
                <v:textbox style="mso-fit-shape-to-text:t">
                  <w:txbxContent>
                    <w:p w:rsidR="00690AA0" w:rsidRDefault="007F4A37">
                      <w:r>
                        <w:t xml:space="preserve">Be able to recognize the stage of the cell cycle by a picture or diagram </w:t>
                      </w:r>
                    </w:p>
                    <w:p w:rsidR="00690AA0" w:rsidRDefault="00690AA0">
                      <w:r>
                        <w:t>Know the events that occur in each stage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1F9A">
        <w:t xml:space="preserve">Cell Cycle </w:t>
      </w:r>
    </w:p>
    <w:p w:rsidR="007C1F9A" w:rsidRDefault="007C1F9A">
      <w:pPr>
        <w:pStyle w:val="ListParagraph"/>
        <w:numPr>
          <w:ilvl w:val="1"/>
          <w:numId w:val="1"/>
        </w:numPr>
      </w:pPr>
      <w:r>
        <w:t>Interphase (Centrosomes/Centrioles)</w:t>
      </w:r>
    </w:p>
    <w:p w:rsidR="007C1F9A" w:rsidRDefault="007C1F9A" w:rsidP="007C1F9A">
      <w:pPr>
        <w:pStyle w:val="ListParagraph"/>
        <w:numPr>
          <w:ilvl w:val="2"/>
          <w:numId w:val="1"/>
        </w:numPr>
      </w:pPr>
      <w:r>
        <w:t>G1, G0, S, G2</w:t>
      </w:r>
    </w:p>
    <w:p w:rsidR="007C1F9A" w:rsidRDefault="007C1F9A">
      <w:pPr>
        <w:pStyle w:val="ListParagraph"/>
        <w:numPr>
          <w:ilvl w:val="1"/>
          <w:numId w:val="1"/>
        </w:numPr>
      </w:pPr>
      <w:r>
        <w:t xml:space="preserve">Mitotic Phase </w:t>
      </w:r>
    </w:p>
    <w:p w:rsidR="007C1F9A" w:rsidRDefault="007C1F9A" w:rsidP="007C1F9A">
      <w:pPr>
        <w:pStyle w:val="ListParagraph"/>
        <w:numPr>
          <w:ilvl w:val="2"/>
          <w:numId w:val="1"/>
        </w:numPr>
      </w:pPr>
      <w:r>
        <w:t>Mitosis (Mitotic Spindles and Kinetochores)</w:t>
      </w:r>
    </w:p>
    <w:p w:rsidR="007C1F9A" w:rsidRDefault="007C1F9A" w:rsidP="007C1F9A">
      <w:pPr>
        <w:pStyle w:val="ListParagraph"/>
        <w:numPr>
          <w:ilvl w:val="3"/>
          <w:numId w:val="1"/>
        </w:numPr>
      </w:pPr>
      <w:r>
        <w:t>Prophase, Metaphase, Anaphase, Telophase</w:t>
      </w:r>
      <w:r w:rsidR="002B7131">
        <w:t xml:space="preserve"> (Cleavage Furrow vs. Cell Plate)</w:t>
      </w:r>
    </w:p>
    <w:p w:rsidR="007C1F9A" w:rsidRDefault="002B7131" w:rsidP="007C1F9A">
      <w:pPr>
        <w:pStyle w:val="ListParagraph"/>
        <w:numPr>
          <w:ilvl w:val="2"/>
          <w:numId w:val="1"/>
        </w:numPr>
      </w:pPr>
      <w:r>
        <w:t xml:space="preserve">Cytokinesis (Daughter Cells) </w:t>
      </w:r>
    </w:p>
    <w:p w:rsidR="007C1F9A" w:rsidRDefault="007C1F9A" w:rsidP="007C1F9A">
      <w:pPr>
        <w:pStyle w:val="ListParagraph"/>
        <w:numPr>
          <w:ilvl w:val="0"/>
          <w:numId w:val="1"/>
        </w:numPr>
      </w:pPr>
      <w:r>
        <w:t xml:space="preserve">Cell Division Controls </w:t>
      </w:r>
    </w:p>
    <w:p w:rsidR="007C1F9A" w:rsidRDefault="007C1F9A" w:rsidP="007C1F9A">
      <w:pPr>
        <w:pStyle w:val="ListParagraph"/>
        <w:numPr>
          <w:ilvl w:val="1"/>
          <w:numId w:val="1"/>
        </w:numPr>
      </w:pPr>
      <w:r>
        <w:t xml:space="preserve">Anchorage Dependence, Density-Dependent Inhibition, Essential Nutrients, and Growth Factors </w:t>
      </w:r>
    </w:p>
    <w:p w:rsidR="007C1F9A" w:rsidRDefault="007C1F9A" w:rsidP="007C1F9A">
      <w:pPr>
        <w:pStyle w:val="ListParagraph"/>
        <w:numPr>
          <w:ilvl w:val="0"/>
          <w:numId w:val="1"/>
        </w:numPr>
      </w:pPr>
      <w:r>
        <w:t xml:space="preserve">Cell Cycle Control System </w:t>
      </w:r>
    </w:p>
    <w:p w:rsidR="00BB66E6" w:rsidRDefault="00BB66E6" w:rsidP="00BB66E6">
      <w:pPr>
        <w:pStyle w:val="ListParagraph"/>
        <w:numPr>
          <w:ilvl w:val="1"/>
          <w:numId w:val="1"/>
        </w:numPr>
      </w:pPr>
      <w:r>
        <w:t xml:space="preserve">G1, G2, and M Checkpoints </w:t>
      </w:r>
    </w:p>
    <w:p w:rsidR="00BB66E6" w:rsidRDefault="00BB66E6" w:rsidP="00BB66E6">
      <w:pPr>
        <w:pStyle w:val="ListParagraph"/>
        <w:numPr>
          <w:ilvl w:val="0"/>
          <w:numId w:val="1"/>
        </w:numPr>
      </w:pPr>
      <w:r>
        <w:t>Cancer</w:t>
      </w:r>
    </w:p>
    <w:p w:rsidR="00BB66E6" w:rsidRDefault="00BB66E6" w:rsidP="00BB66E6">
      <w:pPr>
        <w:pStyle w:val="ListParagraph"/>
        <w:numPr>
          <w:ilvl w:val="0"/>
          <w:numId w:val="1"/>
        </w:numPr>
      </w:pPr>
      <w:r>
        <w:t xml:space="preserve">Tumor </w:t>
      </w:r>
    </w:p>
    <w:p w:rsidR="00BB66E6" w:rsidRDefault="00BB66E6" w:rsidP="00BB66E6">
      <w:pPr>
        <w:pStyle w:val="ListParagraph"/>
        <w:numPr>
          <w:ilvl w:val="1"/>
          <w:numId w:val="1"/>
        </w:numPr>
      </w:pPr>
      <w:r>
        <w:t>Benign vs. Malignant (Metastasis)</w:t>
      </w:r>
    </w:p>
    <w:p w:rsidR="00BB66E6" w:rsidRDefault="00BB66E6" w:rsidP="00BB66E6">
      <w:pPr>
        <w:pStyle w:val="ListParagraph"/>
        <w:numPr>
          <w:ilvl w:val="1"/>
          <w:numId w:val="1"/>
        </w:numPr>
      </w:pPr>
      <w:r>
        <w:t>Carcinoma’s and Leukemia</w:t>
      </w:r>
    </w:p>
    <w:p w:rsidR="00BB66E6" w:rsidRDefault="002B7131" w:rsidP="00BB66E6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F0644B" wp14:editId="6244532E">
                <wp:simplePos x="0" y="0"/>
                <wp:positionH relativeFrom="column">
                  <wp:posOffset>4377267</wp:posOffset>
                </wp:positionH>
                <wp:positionV relativeFrom="paragraph">
                  <wp:posOffset>12912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131" w:rsidRDefault="002B7131" w:rsidP="002B7131">
                            <w:pPr>
                              <w:jc w:val="center"/>
                            </w:pPr>
                            <w:r>
                              <w:t>Be able to Compare and Contrast Mitosis and Meiosis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F0644B" id="_x0000_s1028" type="#_x0000_t202" style="position:absolute;left:0;text-align:left;margin-left:344.65pt;margin-top:1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">
                <v:textbox style="mso-fit-shape-to-text:t">
                  <w:txbxContent>
                    <w:p w:rsidR="002B7131" w:rsidRDefault="002B7131" w:rsidP="002B7131">
                      <w:pPr>
                        <w:jc w:val="center"/>
                      </w:pPr>
                      <w:r>
                        <w:t>Be able to Compare and Contrast Mitosis and Meiosis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6E6">
        <w:t>Treatment (Surgery, Radiation, Chemotherapy)</w:t>
      </w:r>
    </w:p>
    <w:p w:rsidR="00BB66E6" w:rsidRDefault="00BB66E6" w:rsidP="00BB66E6">
      <w:pPr>
        <w:pStyle w:val="ListParagraph"/>
        <w:numPr>
          <w:ilvl w:val="0"/>
          <w:numId w:val="1"/>
        </w:numPr>
      </w:pPr>
      <w:r>
        <w:t>Somatic Cells vs. Gametes</w:t>
      </w:r>
    </w:p>
    <w:p w:rsidR="00BB66E6" w:rsidRDefault="00BB66E6" w:rsidP="00BB66E6">
      <w:pPr>
        <w:pStyle w:val="ListParagraph"/>
        <w:numPr>
          <w:ilvl w:val="0"/>
          <w:numId w:val="1"/>
        </w:numPr>
      </w:pPr>
      <w:r>
        <w:t>Autosomes vs. Sex Chromosomes</w:t>
      </w:r>
    </w:p>
    <w:p w:rsidR="00BB66E6" w:rsidRDefault="00BB66E6" w:rsidP="00BB66E6">
      <w:pPr>
        <w:pStyle w:val="ListParagraph"/>
        <w:numPr>
          <w:ilvl w:val="0"/>
          <w:numId w:val="1"/>
        </w:numPr>
      </w:pPr>
      <w:r>
        <w:t>Homologous Chromosomes (Locus)</w:t>
      </w:r>
    </w:p>
    <w:p w:rsidR="00BB66E6" w:rsidRDefault="00BB66E6" w:rsidP="00BB66E6">
      <w:pPr>
        <w:pStyle w:val="ListParagraph"/>
        <w:numPr>
          <w:ilvl w:val="0"/>
          <w:numId w:val="1"/>
        </w:numPr>
      </w:pPr>
      <w:r>
        <w:t>Diploid vs. Haploid</w:t>
      </w:r>
    </w:p>
    <w:p w:rsidR="00BB66E6" w:rsidRDefault="00BB66E6" w:rsidP="00BB66E6">
      <w:pPr>
        <w:pStyle w:val="ListParagraph"/>
        <w:numPr>
          <w:ilvl w:val="0"/>
          <w:numId w:val="1"/>
        </w:numPr>
      </w:pPr>
      <w:r>
        <w:t>Life Cycle, Fertilization, Zygote</w:t>
      </w:r>
    </w:p>
    <w:p w:rsidR="00BB66E6" w:rsidRDefault="00BB66E6" w:rsidP="00BB66E6">
      <w:pPr>
        <w:pStyle w:val="ListParagraph"/>
        <w:numPr>
          <w:ilvl w:val="0"/>
          <w:numId w:val="1"/>
        </w:numPr>
      </w:pPr>
      <w:r>
        <w:t xml:space="preserve">Meiosis </w:t>
      </w:r>
    </w:p>
    <w:p w:rsidR="00BB66E6" w:rsidRDefault="00BB66E6" w:rsidP="00BB66E6">
      <w:pPr>
        <w:pStyle w:val="ListParagraph"/>
        <w:numPr>
          <w:ilvl w:val="1"/>
          <w:numId w:val="1"/>
        </w:numPr>
      </w:pPr>
      <w:r>
        <w:t>Interphase</w:t>
      </w:r>
    </w:p>
    <w:p w:rsidR="00BB66E6" w:rsidRDefault="00BB66E6" w:rsidP="00BB66E6">
      <w:pPr>
        <w:pStyle w:val="ListParagraph"/>
        <w:numPr>
          <w:ilvl w:val="1"/>
          <w:numId w:val="1"/>
        </w:numPr>
      </w:pPr>
      <w:r>
        <w:t>Meiosis I: Prophase I, Metaphase I, Anaphase I, Telophase I</w:t>
      </w:r>
    </w:p>
    <w:p w:rsidR="00BB66E6" w:rsidRDefault="00BB66E6" w:rsidP="00BB66E6">
      <w:pPr>
        <w:pStyle w:val="ListParagraph"/>
        <w:numPr>
          <w:ilvl w:val="2"/>
          <w:numId w:val="1"/>
        </w:numPr>
      </w:pPr>
      <w:r>
        <w:t xml:space="preserve">Synapsis, Crossing Over </w:t>
      </w:r>
    </w:p>
    <w:p w:rsidR="00BB66E6" w:rsidRDefault="00BB66E6" w:rsidP="00BB66E6">
      <w:pPr>
        <w:pStyle w:val="ListParagraph"/>
        <w:numPr>
          <w:ilvl w:val="1"/>
          <w:numId w:val="1"/>
        </w:numPr>
      </w:pPr>
      <w:r>
        <w:t>Meiosis II: Prophase II, Metaphase II, Anaphase II, Telophase II</w:t>
      </w:r>
    </w:p>
    <w:p w:rsidR="00BB66E6" w:rsidRDefault="00BB66E6" w:rsidP="00BB66E6">
      <w:pPr>
        <w:pStyle w:val="ListParagraph"/>
        <w:numPr>
          <w:ilvl w:val="1"/>
          <w:numId w:val="1"/>
        </w:numPr>
      </w:pPr>
      <w:r>
        <w:t xml:space="preserve">Cytokinesis  </w:t>
      </w:r>
    </w:p>
    <w:p w:rsidR="00BB66E6" w:rsidRDefault="00BB66E6" w:rsidP="00BB66E6">
      <w:pPr>
        <w:pStyle w:val="ListParagraph"/>
        <w:numPr>
          <w:ilvl w:val="0"/>
          <w:numId w:val="1"/>
        </w:numPr>
      </w:pPr>
      <w:r>
        <w:t xml:space="preserve">Genetic Variation </w:t>
      </w:r>
    </w:p>
    <w:p w:rsidR="00BB66E6" w:rsidRDefault="00BB66E6" w:rsidP="00BB66E6">
      <w:pPr>
        <w:pStyle w:val="ListParagraph"/>
        <w:numPr>
          <w:ilvl w:val="1"/>
          <w:numId w:val="1"/>
        </w:numPr>
      </w:pPr>
      <w:r>
        <w:t>Independent Orientation, Random Fertilization, Crossing Over (Chiasma)</w:t>
      </w:r>
    </w:p>
    <w:p w:rsidR="00BB66E6" w:rsidRDefault="00BB66E6" w:rsidP="00BB66E6">
      <w:pPr>
        <w:pStyle w:val="ListParagraph"/>
        <w:numPr>
          <w:ilvl w:val="1"/>
          <w:numId w:val="1"/>
        </w:numPr>
      </w:pPr>
      <w:r>
        <w:t xml:space="preserve">Genetic Recombination </w:t>
      </w:r>
    </w:p>
    <w:p w:rsidR="00D740F0" w:rsidRDefault="00D740F0" w:rsidP="00D740F0">
      <w:pPr>
        <w:pStyle w:val="ListParagraph"/>
        <w:numPr>
          <w:ilvl w:val="0"/>
          <w:numId w:val="1"/>
        </w:numPr>
      </w:pPr>
      <w:r>
        <w:t xml:space="preserve">Genetic Disorders </w:t>
      </w:r>
    </w:p>
    <w:p w:rsidR="00D740F0" w:rsidRDefault="00D740F0" w:rsidP="00D740F0">
      <w:pPr>
        <w:pStyle w:val="ListParagraph"/>
        <w:numPr>
          <w:ilvl w:val="1"/>
          <w:numId w:val="1"/>
        </w:numPr>
      </w:pPr>
      <w:r>
        <w:t>Karyotype</w:t>
      </w:r>
    </w:p>
    <w:p w:rsidR="00D740F0" w:rsidRDefault="00D740F0" w:rsidP="00D740F0">
      <w:pPr>
        <w:pStyle w:val="ListParagraph"/>
        <w:numPr>
          <w:ilvl w:val="1"/>
          <w:numId w:val="1"/>
        </w:numPr>
      </w:pPr>
      <w:r>
        <w:t xml:space="preserve">Non Disjunction </w:t>
      </w:r>
    </w:p>
    <w:p w:rsidR="00D740F0" w:rsidRDefault="00D740F0" w:rsidP="00D740F0">
      <w:pPr>
        <w:pStyle w:val="ListParagraph"/>
        <w:numPr>
          <w:ilvl w:val="1"/>
          <w:numId w:val="1"/>
        </w:numPr>
      </w:pPr>
      <w:r>
        <w:t xml:space="preserve">Deletion, Inversion, Translocation, Duplication </w:t>
      </w:r>
      <w:bookmarkStart w:id="0" w:name="_GoBack"/>
      <w:bookmarkEnd w:id="0"/>
    </w:p>
    <w:p w:rsidR="007C1F9A" w:rsidRDefault="007C1F9A" w:rsidP="007C1F9A"/>
    <w:p w:rsidR="007C1F9A" w:rsidRDefault="007C1F9A" w:rsidP="007C1F9A"/>
    <w:sectPr w:rsidR="007C1F9A" w:rsidSect="00BB66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574A"/>
    <w:multiLevelType w:val="hybridMultilevel"/>
    <w:tmpl w:val="3DB83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48"/>
    <w:rsid w:val="002B7131"/>
    <w:rsid w:val="00530B16"/>
    <w:rsid w:val="00690AA0"/>
    <w:rsid w:val="007C1F9A"/>
    <w:rsid w:val="007F4A37"/>
    <w:rsid w:val="00BB66E6"/>
    <w:rsid w:val="00C52A48"/>
    <w:rsid w:val="00D7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0FDB7-F33C-49BE-A615-9CC62C85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F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Griffith, Ashley</dc:creator>
  <cp:keywords/>
  <dc:description/>
  <cp:lastModifiedBy>Griffith, Ashley</cp:lastModifiedBy>
  <cp:revision>5</cp:revision>
  <cp:lastPrinted>2015-12-16T14:27:00Z</cp:lastPrinted>
  <dcterms:created xsi:type="dcterms:W3CDTF">2014-12-14T02:10:00Z</dcterms:created>
  <dcterms:modified xsi:type="dcterms:W3CDTF">2016-12-11T21:54:00Z</dcterms:modified>
</cp:coreProperties>
</file>