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6D" w:rsidRDefault="00915D6D" w:rsidP="00915D6D">
      <w:pPr>
        <w:rPr>
          <w:b/>
        </w:rPr>
      </w:pPr>
      <w:r>
        <w:rPr>
          <w:b/>
        </w:rPr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#1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281764">
        <w:trPr>
          <w:trHeight w:val="9638"/>
        </w:trPr>
        <w:tc>
          <w:tcPr>
            <w:tcW w:w="7470" w:type="dxa"/>
          </w:tcPr>
          <w:p w:rsidR="00281764" w:rsidRDefault="00281764" w:rsidP="00281764">
            <w:r>
              <w:rPr>
                <w:b/>
              </w:rPr>
              <w:t>Opening Routines:</w:t>
            </w:r>
            <w:r w:rsidR="00901058">
              <w:rPr>
                <w:b/>
              </w:rPr>
              <w:t xml:space="preserve"> </w:t>
            </w:r>
            <w:r w:rsidR="00901058" w:rsidRPr="00901058">
              <w:t>Share a Riddle, Daily Phonemic Awareness, High-frequency Words, an</w:t>
            </w:r>
            <w:r w:rsidR="00CD244F">
              <w:t xml:space="preserve">d </w:t>
            </w:r>
            <w:r w:rsidR="003A3299">
              <w:t>Daily Vocabulary Boost, T12-13</w:t>
            </w:r>
            <w:r w:rsidR="00901058">
              <w:t>.</w:t>
            </w:r>
          </w:p>
          <w:p w:rsidR="00901058" w:rsidRPr="00901058" w:rsidRDefault="00901058" w:rsidP="00281764"/>
          <w:p w:rsidR="00281764" w:rsidRDefault="00281764" w:rsidP="00281764">
            <w:pPr>
              <w:rPr>
                <w:b/>
              </w:rPr>
            </w:pPr>
            <w:r>
              <w:rPr>
                <w:b/>
              </w:rPr>
              <w:t>Teacher Read Aloud/Vocabulary</w:t>
            </w:r>
            <w:r w:rsidR="00901058">
              <w:rPr>
                <w:b/>
              </w:rPr>
              <w:t xml:space="preserve">: </w:t>
            </w:r>
            <w:r w:rsidR="00901058" w:rsidRPr="00901058">
              <w:t>“</w:t>
            </w:r>
            <w:r w:rsidR="003A3299">
              <w:t>The Perfect Pet,” T14-15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Phonics:</w:t>
            </w:r>
            <w:r w:rsidR="00901058">
              <w:rPr>
                <w:b/>
              </w:rPr>
              <w:t xml:space="preserve"> </w:t>
            </w:r>
            <w:r w:rsidR="00CD244F">
              <w:t xml:space="preserve">Words with short vowels </w:t>
            </w:r>
            <w:r w:rsidR="003A3299">
              <w:t xml:space="preserve">a, </w:t>
            </w:r>
            <w:proofErr w:type="spellStart"/>
            <w:r w:rsidR="003A3299">
              <w:t>i</w:t>
            </w:r>
            <w:proofErr w:type="spellEnd"/>
            <w:r w:rsidR="003A3299">
              <w:t>, T16-17.</w:t>
            </w:r>
          </w:p>
          <w:p w:rsidR="00901058" w:rsidRPr="00901058" w:rsidRDefault="00901058" w:rsidP="00281764">
            <w:r>
              <w:t xml:space="preserve">          </w:t>
            </w:r>
            <w:r w:rsidR="003A3299">
              <w:t xml:space="preserve">       Reader’s Notebook page 1</w:t>
            </w:r>
            <w:r w:rsidR="00CD244F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901058" w:rsidRDefault="00281764" w:rsidP="00281764">
            <w:r>
              <w:rPr>
                <w:b/>
              </w:rPr>
              <w:t>Decodable Reader:</w:t>
            </w:r>
            <w:r w:rsidR="00901058">
              <w:rPr>
                <w:b/>
              </w:rPr>
              <w:t xml:space="preserve"> </w:t>
            </w:r>
            <w:r w:rsidR="00F33A47">
              <w:t>“</w:t>
            </w:r>
            <w:r w:rsidR="00A82857">
              <w:t>We Camp</w:t>
            </w:r>
            <w:r w:rsidR="00CD244F">
              <w:t>,”</w:t>
            </w:r>
            <w:r w:rsidR="00901058" w:rsidRPr="00901058">
              <w:t xml:space="preserve"> </w:t>
            </w:r>
            <w:r w:rsidR="00A82857">
              <w:t>Short vowels, T19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Read and Comprehend:</w:t>
            </w:r>
            <w:r w:rsidR="00901058">
              <w:rPr>
                <w:b/>
              </w:rPr>
              <w:t xml:space="preserve"> </w:t>
            </w:r>
            <w:r w:rsidR="00A82857">
              <w:t>Sequence of Events</w:t>
            </w:r>
            <w:r w:rsidR="00CD244F">
              <w:t>, T</w:t>
            </w:r>
            <w:r w:rsidR="00A82857">
              <w:t>22-23</w:t>
            </w:r>
          </w:p>
          <w:p w:rsidR="00901058" w:rsidRDefault="00901058" w:rsidP="00281764">
            <w:pPr>
              <w:rPr>
                <w:b/>
              </w:rPr>
            </w:pPr>
            <w:r>
              <w:t xml:space="preserve">                                        </w:t>
            </w:r>
            <w:r w:rsidR="00CD244F">
              <w:t xml:space="preserve">     Student Books-pages </w:t>
            </w:r>
            <w:r w:rsidR="00A82857">
              <w:t>12-13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901058" w:rsidRDefault="00281764" w:rsidP="00281764">
            <w:r>
              <w:rPr>
                <w:b/>
              </w:rPr>
              <w:t>Anchor Text:</w:t>
            </w:r>
            <w:r w:rsidR="00901058">
              <w:rPr>
                <w:b/>
              </w:rPr>
              <w:t xml:space="preserve"> </w:t>
            </w:r>
            <w:r w:rsidR="00901058" w:rsidRPr="00901058">
              <w:t>“</w:t>
            </w:r>
            <w:r w:rsidR="00A82857">
              <w:t xml:space="preserve">Henry and </w:t>
            </w:r>
            <w:proofErr w:type="spellStart"/>
            <w:r w:rsidR="00A82857">
              <w:t>Mudge</w:t>
            </w:r>
            <w:proofErr w:type="spellEnd"/>
            <w:r w:rsidR="00A82857">
              <w:t>,” T24-31</w:t>
            </w:r>
            <w:r w:rsidR="00F33A47">
              <w:t>.</w:t>
            </w:r>
          </w:p>
          <w:p w:rsidR="00901058" w:rsidRPr="00901058" w:rsidRDefault="00901058" w:rsidP="00281764">
            <w:r>
              <w:t xml:space="preserve">                          </w:t>
            </w:r>
            <w:r w:rsidR="003A3299">
              <w:t>Student Books pages</w:t>
            </w:r>
            <w:r w:rsidR="00A82857">
              <w:t xml:space="preserve"> 14-25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>Grammar:</w:t>
            </w:r>
            <w:r w:rsidR="00901058">
              <w:rPr>
                <w:b/>
              </w:rPr>
              <w:t xml:space="preserve"> </w:t>
            </w:r>
            <w:r w:rsidR="00A82857">
              <w:t>Subjects and Predicated, T32</w:t>
            </w:r>
            <w:r w:rsidR="00F33A47">
              <w:t>.</w:t>
            </w:r>
          </w:p>
          <w:p w:rsidR="00630673" w:rsidRPr="00630673" w:rsidRDefault="00630673" w:rsidP="00281764">
            <w:r>
              <w:rPr>
                <w:b/>
              </w:rPr>
              <w:t xml:space="preserve">                    </w:t>
            </w:r>
            <w:r w:rsidR="00F33A47">
              <w:t xml:space="preserve">Readers Notebook page </w:t>
            </w:r>
            <w:r w:rsidR="00A82857">
              <w:t>2</w:t>
            </w:r>
            <w:r w:rsidR="00F33A47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915D6D" w:rsidRDefault="00281764" w:rsidP="00F33A47">
            <w:r>
              <w:rPr>
                <w:b/>
              </w:rPr>
              <w:t>Spelling:</w:t>
            </w:r>
            <w:r w:rsidR="00901058">
              <w:rPr>
                <w:b/>
              </w:rPr>
              <w:t xml:space="preserve"> </w:t>
            </w:r>
            <w:r w:rsidR="00CD244F">
              <w:t xml:space="preserve">Words with short vowels </w:t>
            </w:r>
            <w:r w:rsidR="00A82857">
              <w:t xml:space="preserve">a, </w:t>
            </w:r>
            <w:proofErr w:type="spellStart"/>
            <w:r w:rsidR="00A82857">
              <w:t>i</w:t>
            </w:r>
            <w:proofErr w:type="spellEnd"/>
            <w:r w:rsidR="00A82857">
              <w:t>, T32</w:t>
            </w:r>
            <w:r w:rsidR="00F33A47">
              <w:t>.</w:t>
            </w:r>
          </w:p>
          <w:p w:rsidR="00DD5E53" w:rsidRDefault="00DD5E53" w:rsidP="00F33A47"/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DD5E53" w:rsidRPr="00281764" w:rsidRDefault="00DD5E53" w:rsidP="00F33A47">
            <w:pPr>
              <w:rPr>
                <w:b/>
              </w:rPr>
            </w:pPr>
          </w:p>
        </w:tc>
        <w:tc>
          <w:tcPr>
            <w:tcW w:w="1530" w:type="dxa"/>
          </w:tcPr>
          <w:p w:rsidR="00CD244F" w:rsidRDefault="00CD244F" w:rsidP="00CD244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-Foundational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CD244F" w:rsidP="0009375B">
            <w:r>
              <w:t>What are some things that families like to do together</w:t>
            </w:r>
            <w:r w:rsidR="0009375B">
              <w:t>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are perfecting their printing in hand writing workbook. 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  <w:p w:rsidR="00915D6D" w:rsidRDefault="00915D6D" w:rsidP="0060709A">
            <w:pPr>
              <w:jc w:val="center"/>
            </w:pP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  <w:p w:rsidR="00915D6D" w:rsidRDefault="00915D6D" w:rsidP="0060709A">
            <w:r>
              <w:t>W.2.2</w:t>
            </w:r>
          </w:p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#2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281764">
        <w:trPr>
          <w:trHeight w:val="10178"/>
        </w:trPr>
        <w:tc>
          <w:tcPr>
            <w:tcW w:w="7470" w:type="dxa"/>
          </w:tcPr>
          <w:p w:rsidR="00281764" w:rsidRDefault="00281764" w:rsidP="00281764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630673">
              <w:rPr>
                <w:b/>
              </w:rPr>
              <w:t xml:space="preserve"> </w:t>
            </w:r>
            <w:r w:rsidR="00630673" w:rsidRPr="00630673">
              <w:t xml:space="preserve">Warm Up with Wordplay, Daily Phonemic Awareness, High-frequency Words, and </w:t>
            </w:r>
            <w:r w:rsidR="00A82857">
              <w:t>Daily Vocabulary Boost, T34-35</w:t>
            </w:r>
            <w:r w:rsidR="00040232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630673" w:rsidRDefault="00281764" w:rsidP="00630673">
            <w:r>
              <w:rPr>
                <w:b/>
              </w:rPr>
              <w:t>Phonics:</w:t>
            </w:r>
            <w:r w:rsidR="00630673">
              <w:rPr>
                <w:b/>
              </w:rPr>
              <w:t xml:space="preserve"> </w:t>
            </w:r>
            <w:r w:rsidR="00A82857">
              <w:t xml:space="preserve">Words with short vowels a, </w:t>
            </w:r>
            <w:proofErr w:type="spellStart"/>
            <w:r w:rsidR="00A82857">
              <w:t>i</w:t>
            </w:r>
            <w:proofErr w:type="spellEnd"/>
            <w:r w:rsidR="00F33A47">
              <w:t xml:space="preserve">, </w:t>
            </w:r>
            <w:r w:rsidR="00A82857">
              <w:t>T36-37</w:t>
            </w:r>
            <w:r w:rsidR="00697C78">
              <w:t>.</w:t>
            </w:r>
          </w:p>
          <w:p w:rsidR="00281764" w:rsidRPr="00630673" w:rsidRDefault="00630673" w:rsidP="00281764">
            <w:r>
              <w:t xml:space="preserve">          </w:t>
            </w:r>
            <w:r w:rsidR="00697C78">
              <w:t xml:space="preserve">       </w:t>
            </w:r>
            <w:r w:rsidR="00A82857">
              <w:t>Reader’s Notebook page 3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Default="00281764" w:rsidP="00281764">
            <w:r>
              <w:rPr>
                <w:b/>
              </w:rPr>
              <w:t xml:space="preserve">Dig Deeper: </w:t>
            </w:r>
            <w:r w:rsidRPr="00630673">
              <w:t>How to Analyze the Text</w:t>
            </w:r>
            <w:r w:rsidR="00697C78">
              <w:t xml:space="preserve">: </w:t>
            </w:r>
            <w:r w:rsidR="00A82857">
              <w:t>sequence of events, word choice, T38-39</w:t>
            </w:r>
            <w:r w:rsidR="00697C78">
              <w:t>.</w:t>
            </w:r>
          </w:p>
          <w:p w:rsidR="00630673" w:rsidRDefault="00630673" w:rsidP="00281764">
            <w:pPr>
              <w:rPr>
                <w:b/>
              </w:rPr>
            </w:pPr>
            <w:r>
              <w:t xml:space="preserve">                 </w:t>
            </w:r>
            <w:r w:rsidR="00697C78">
              <w:t xml:space="preserve">     </w:t>
            </w:r>
            <w:r w:rsidR="00A82857">
              <w:t>Student Books pages 26-27</w:t>
            </w:r>
            <w:r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630673" w:rsidRDefault="00281764" w:rsidP="00281764">
            <w:proofErr w:type="gramStart"/>
            <w:r>
              <w:rPr>
                <w:b/>
              </w:rPr>
              <w:t>Your</w:t>
            </w:r>
            <w:proofErr w:type="gramEnd"/>
            <w:r>
              <w:rPr>
                <w:b/>
              </w:rPr>
              <w:t xml:space="preserve"> Turn:</w:t>
            </w:r>
            <w:r w:rsidR="00630673">
              <w:rPr>
                <w:b/>
              </w:rPr>
              <w:t xml:space="preserve"> </w:t>
            </w:r>
            <w:r w:rsidR="00630673" w:rsidRPr="00630673">
              <w:t>Return to essential question</w:t>
            </w:r>
            <w:r w:rsidR="0064452F">
              <w:t>, T40-41</w:t>
            </w:r>
            <w:r w:rsidR="00697C78">
              <w:t>.</w:t>
            </w:r>
          </w:p>
          <w:p w:rsidR="00630673" w:rsidRPr="00630673" w:rsidRDefault="00630673" w:rsidP="00281764">
            <w:r w:rsidRPr="00630673">
              <w:t xml:space="preserve">              </w:t>
            </w:r>
            <w:r w:rsidR="00697C78">
              <w:t xml:space="preserve">      </w:t>
            </w:r>
            <w:r w:rsidR="0064452F">
              <w:t>Student book pages 28-29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F33A47" w:rsidRDefault="00281764" w:rsidP="00281764">
            <w:r>
              <w:rPr>
                <w:b/>
              </w:rPr>
              <w:t>Grammar:</w:t>
            </w:r>
            <w:r w:rsidR="00630673">
              <w:rPr>
                <w:b/>
              </w:rPr>
              <w:t xml:space="preserve"> </w:t>
            </w:r>
            <w:r w:rsidR="0064452F">
              <w:t>Subjects and Predicates, T42</w:t>
            </w:r>
            <w:r w:rsidR="00F33A47">
              <w:t>.</w:t>
            </w:r>
          </w:p>
          <w:p w:rsidR="00630673" w:rsidRDefault="00630673" w:rsidP="00281764">
            <w:pPr>
              <w:rPr>
                <w:b/>
              </w:rPr>
            </w:pPr>
            <w:r>
              <w:t xml:space="preserve">            </w:t>
            </w:r>
            <w:r w:rsidR="00697C78">
              <w:t xml:space="preserve">        </w:t>
            </w:r>
            <w:r w:rsidR="0064452F">
              <w:t>Readers Notebook page 5</w:t>
            </w:r>
            <w:r w:rsidR="00697C78">
              <w:t>.</w:t>
            </w:r>
          </w:p>
          <w:p w:rsidR="00281764" w:rsidRDefault="00281764" w:rsidP="00281764">
            <w:pPr>
              <w:rPr>
                <w:b/>
              </w:rPr>
            </w:pPr>
          </w:p>
          <w:p w:rsidR="00281764" w:rsidRPr="00630673" w:rsidRDefault="00281764" w:rsidP="00281764">
            <w:r>
              <w:rPr>
                <w:b/>
              </w:rPr>
              <w:t>Spelling:</w:t>
            </w:r>
            <w:r w:rsidR="00630673">
              <w:rPr>
                <w:b/>
              </w:rPr>
              <w:t xml:space="preserve"> </w:t>
            </w:r>
            <w:r w:rsidR="00A82857">
              <w:t xml:space="preserve">Words with short vowels a, </w:t>
            </w:r>
            <w:proofErr w:type="spellStart"/>
            <w:r w:rsidR="00A82857">
              <w:t>i</w:t>
            </w:r>
            <w:proofErr w:type="spellEnd"/>
            <w:r w:rsidR="00CD244F">
              <w:t xml:space="preserve">, </w:t>
            </w:r>
            <w:r w:rsidR="0064452F">
              <w:t>T42</w:t>
            </w:r>
          </w:p>
          <w:p w:rsidR="00281764" w:rsidRDefault="00281764" w:rsidP="00281764">
            <w:pPr>
              <w:rPr>
                <w:b/>
              </w:rPr>
            </w:pPr>
          </w:p>
          <w:p w:rsidR="00DD5E53" w:rsidRDefault="00DD5E53" w:rsidP="00281764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281764" w:rsidRPr="00281764" w:rsidRDefault="00281764" w:rsidP="00281764">
            <w:pPr>
              <w:rPr>
                <w:b/>
              </w:rPr>
            </w:pPr>
          </w:p>
        </w:tc>
        <w:tc>
          <w:tcPr>
            <w:tcW w:w="1530" w:type="dxa"/>
          </w:tcPr>
          <w:p w:rsidR="00CD244F" w:rsidRDefault="00CD244F" w:rsidP="00CD244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-Foundational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CD244F" w:rsidP="0060709A">
            <w:r>
              <w:t>What are some things that families like to do together?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will practice and form </w:t>
            </w:r>
            <w:r w:rsidR="00DD5E53">
              <w:t>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  <w:p w:rsidR="00915D6D" w:rsidRDefault="00915D6D" w:rsidP="0060709A">
            <w:r>
              <w:t>W.2.2</w:t>
            </w:r>
          </w:p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pPr>
        <w:rPr>
          <w:b/>
        </w:rPr>
      </w:pP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#3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630673" w:rsidRPr="00630673">
              <w:t xml:space="preserve"> Warm Up with Wordplay, Daily Phonemic Awareness, High-frequency Words, and Daily Vocabulary Boost.</w:t>
            </w:r>
            <w:r w:rsidR="00C76F68">
              <w:t xml:space="preserve"> T44-45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630673" w:rsidRDefault="00B25AA2" w:rsidP="00630673">
            <w:r>
              <w:rPr>
                <w:b/>
              </w:rPr>
              <w:t>Phonics:</w:t>
            </w:r>
            <w:r w:rsidR="00630673" w:rsidRPr="00901058">
              <w:t xml:space="preserve"> </w:t>
            </w:r>
            <w:r w:rsidR="00C76F68">
              <w:t>CVC patterns, T46-47</w:t>
            </w:r>
            <w:r w:rsidR="009F7C66">
              <w:t>.</w:t>
            </w:r>
          </w:p>
          <w:p w:rsidR="00630673" w:rsidRPr="00901058" w:rsidRDefault="00630673" w:rsidP="00630673">
            <w:r>
              <w:t xml:space="preserve">          </w:t>
            </w:r>
            <w:r w:rsidR="009F7C66">
              <w:t xml:space="preserve">       </w:t>
            </w:r>
            <w:r w:rsidR="00C76F68">
              <w:t>Reader’s Notebook page 7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Fluency:</w:t>
            </w:r>
            <w:r w:rsidR="00630673">
              <w:rPr>
                <w:b/>
              </w:rPr>
              <w:t xml:space="preserve"> </w:t>
            </w:r>
            <w:r w:rsidR="00C76F68">
              <w:t>Accuracy, T49.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Independent Reading:</w:t>
            </w:r>
            <w:r w:rsidR="00630673">
              <w:rPr>
                <w:b/>
              </w:rPr>
              <w:t xml:space="preserve"> </w:t>
            </w:r>
            <w:r w:rsidR="00630673" w:rsidRPr="00630673">
              <w:t>Complete Reader’s Guide</w:t>
            </w:r>
          </w:p>
          <w:p w:rsidR="00630673" w:rsidRDefault="00630673" w:rsidP="00B25AA2">
            <w:r>
              <w:t xml:space="preserve">                                       </w:t>
            </w:r>
            <w:r w:rsidR="009F7C66">
              <w:t xml:space="preserve">   </w:t>
            </w:r>
            <w:r w:rsidR="00C76F68">
              <w:t>Reader’s Notebook pages 8-9</w:t>
            </w:r>
            <w:r w:rsidR="00A15E48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Apply Vocabulary:</w:t>
            </w:r>
            <w:r w:rsidR="00630673">
              <w:rPr>
                <w:b/>
              </w:rPr>
              <w:t xml:space="preserve"> </w:t>
            </w:r>
            <w:r w:rsidR="00A15E48">
              <w:t>Revie</w:t>
            </w:r>
            <w:r w:rsidR="00C76F68">
              <w:t>w vocab, T52-53</w:t>
            </w:r>
            <w:r w:rsidR="00A15E48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Grammar:</w:t>
            </w:r>
            <w:r w:rsidR="00630673" w:rsidRPr="00630673">
              <w:t xml:space="preserve"> </w:t>
            </w:r>
            <w:r w:rsidR="00C76F68">
              <w:t>Subjects and Predicates, T54.</w:t>
            </w:r>
          </w:p>
          <w:p w:rsidR="00630673" w:rsidRDefault="00630673" w:rsidP="00B25AA2">
            <w:pPr>
              <w:rPr>
                <w:b/>
              </w:rPr>
            </w:pPr>
            <w:r>
              <w:t xml:space="preserve">             </w:t>
            </w:r>
            <w:r w:rsidR="009F7C66">
              <w:t xml:space="preserve">       </w:t>
            </w:r>
            <w:r w:rsidR="00C76F68">
              <w:t>Reader’s Notebook page 11</w:t>
            </w:r>
            <w:r w:rsidR="009F7C66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Pr="00630673" w:rsidRDefault="00B25AA2" w:rsidP="00630673">
            <w:r>
              <w:rPr>
                <w:b/>
              </w:rPr>
              <w:t xml:space="preserve">Spelling: </w:t>
            </w:r>
            <w:r w:rsidR="00A82857">
              <w:t xml:space="preserve">Words with short vowels a, </w:t>
            </w:r>
            <w:proofErr w:type="spellStart"/>
            <w:r w:rsidR="00A82857">
              <w:t>i</w:t>
            </w:r>
            <w:proofErr w:type="spellEnd"/>
            <w:r w:rsidR="00C76F68">
              <w:t>, T54</w:t>
            </w:r>
            <w:r w:rsidR="00A15E48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B25AA2" w:rsidRPr="00DD5E53" w:rsidRDefault="00DD5E53" w:rsidP="00B25AA2">
            <w:r w:rsidRPr="004F59C4">
              <w:t>Reader’s Notebook pages</w:t>
            </w:r>
          </w:p>
          <w:p w:rsidR="00B25AA2" w:rsidRDefault="00B25AA2" w:rsidP="00B25AA2"/>
        </w:tc>
        <w:tc>
          <w:tcPr>
            <w:tcW w:w="1530" w:type="dxa"/>
          </w:tcPr>
          <w:p w:rsidR="00F33A47" w:rsidRDefault="00F33A47" w:rsidP="00F33A47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F33A47" w:rsidRPr="00FD307B" w:rsidRDefault="00F33A47" w:rsidP="00F33A47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</w:t>
            </w:r>
            <w:r w:rsidR="00CD244F">
              <w:rPr>
                <w:sz w:val="20"/>
                <w:szCs w:val="20"/>
              </w:rPr>
              <w:t>.2.4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F33A47" w:rsidRPr="00FD307B" w:rsidRDefault="00F33A47" w:rsidP="00F33A47">
            <w:pPr>
              <w:rPr>
                <w:sz w:val="20"/>
                <w:szCs w:val="20"/>
              </w:rPr>
            </w:pP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F33A47" w:rsidRPr="00FD307B" w:rsidRDefault="00F33A47" w:rsidP="00F33A47">
            <w:pPr>
              <w:rPr>
                <w:sz w:val="20"/>
                <w:szCs w:val="20"/>
              </w:rPr>
            </w:pPr>
          </w:p>
          <w:p w:rsidR="00F33A47" w:rsidRPr="00FD307B" w:rsidRDefault="00F33A47" w:rsidP="00F33A47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-Foundational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CD244F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CD244F" w:rsidRPr="00FD307B" w:rsidRDefault="00CD244F" w:rsidP="00F33A47">
            <w:pPr>
              <w:rPr>
                <w:sz w:val="20"/>
                <w:szCs w:val="20"/>
              </w:rPr>
            </w:pPr>
          </w:p>
          <w:p w:rsidR="00F33A47" w:rsidRDefault="00F33A47" w:rsidP="00F33A47">
            <w:pPr>
              <w:rPr>
                <w:sz w:val="20"/>
                <w:szCs w:val="20"/>
              </w:rPr>
            </w:pP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L.2.3</w:t>
            </w:r>
          </w:p>
          <w:p w:rsidR="00F33A47" w:rsidRPr="00FD307B" w:rsidRDefault="00F33A47" w:rsidP="00F33A47">
            <w:pPr>
              <w:rPr>
                <w:sz w:val="20"/>
                <w:szCs w:val="20"/>
              </w:rPr>
            </w:pPr>
          </w:p>
          <w:p w:rsidR="00F33A47" w:rsidRDefault="00F33A47" w:rsidP="00F33A47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F33A47" w:rsidRDefault="00F33A47" w:rsidP="00F33A47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 w:rsidR="00CD244F">
              <w:rPr>
                <w:sz w:val="20"/>
                <w:szCs w:val="20"/>
              </w:rPr>
              <w:t>1</w:t>
            </w:r>
          </w:p>
          <w:p w:rsidR="00F33A47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CD244F" w:rsidP="00F33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CD244F" w:rsidP="0060709A">
            <w:r>
              <w:t>What are some things that families like to do together?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 xml:space="preserve">Students will practice and form letters </w:t>
            </w:r>
            <w:r w:rsidR="00DD5E53">
              <w:t>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  <w:p w:rsidR="00915D6D" w:rsidRDefault="00915D6D" w:rsidP="0060709A">
            <w:r>
              <w:t>W.2.2</w:t>
            </w:r>
          </w:p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Pr="00787BB1" w:rsidRDefault="00915D6D" w:rsidP="00915D6D">
      <w:r>
        <w:br w:type="page"/>
      </w:r>
      <w:r>
        <w:rPr>
          <w:b/>
        </w:rPr>
        <w:lastRenderedPageBreak/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>Day #4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EE0685" w:rsidRPr="00630673">
              <w:t xml:space="preserve"> Warm Up with Wordplay, Daily Phonemic Awareness, High-frequency Words, and Daily Vocabulary Boost.</w:t>
            </w:r>
            <w:r w:rsidR="002B684B">
              <w:t xml:space="preserve"> T56-57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630673" w:rsidRDefault="00B25AA2" w:rsidP="00B25AA2">
            <w:r>
              <w:rPr>
                <w:b/>
              </w:rPr>
              <w:t>Phonics:</w:t>
            </w:r>
            <w:r w:rsidR="00630673" w:rsidRPr="00901058">
              <w:t xml:space="preserve"> </w:t>
            </w:r>
            <w:r w:rsidR="00A82857">
              <w:t xml:space="preserve">Words with short vowels a, </w:t>
            </w:r>
            <w:proofErr w:type="spellStart"/>
            <w:r w:rsidR="00A82857">
              <w:t>i</w:t>
            </w:r>
            <w:proofErr w:type="spellEnd"/>
            <w:r w:rsidR="002B684B">
              <w:t>, T58-59</w:t>
            </w:r>
            <w:r w:rsidR="00F42A9D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EE0685" w:rsidRDefault="00B25AA2" w:rsidP="00B25AA2">
            <w:r>
              <w:rPr>
                <w:b/>
              </w:rPr>
              <w:t>Connect to the Topic:</w:t>
            </w:r>
            <w:r w:rsidR="00EE0685">
              <w:rPr>
                <w:b/>
              </w:rPr>
              <w:t xml:space="preserve"> </w:t>
            </w:r>
            <w:r w:rsidR="00F42A9D">
              <w:t>Poetry</w:t>
            </w:r>
            <w:r w:rsidR="00EE0685" w:rsidRPr="00EE0685">
              <w:t>,</w:t>
            </w:r>
            <w:r w:rsidR="00EE0685">
              <w:t xml:space="preserve"> “</w:t>
            </w:r>
            <w:r w:rsidR="002B684B">
              <w:t>All in the Family,” T60-61</w:t>
            </w:r>
            <w:r w:rsidR="003F059F">
              <w:t>.</w:t>
            </w:r>
          </w:p>
          <w:p w:rsidR="00EE0685" w:rsidRPr="00EE0685" w:rsidRDefault="00EE0685" w:rsidP="00B25AA2">
            <w:r>
              <w:t xml:space="preserve">                                        </w:t>
            </w:r>
            <w:r w:rsidR="003F059F">
              <w:t xml:space="preserve">Student Books pages </w:t>
            </w:r>
            <w:r w:rsidR="002B684B">
              <w:t>30-33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EE0685" w:rsidRDefault="00B25AA2" w:rsidP="00B25AA2">
            <w:r>
              <w:rPr>
                <w:b/>
              </w:rPr>
              <w:t>Vocabulary Strategies:</w:t>
            </w:r>
            <w:r w:rsidR="00EE0685">
              <w:rPr>
                <w:b/>
              </w:rPr>
              <w:t xml:space="preserve"> </w:t>
            </w:r>
            <w:r w:rsidR="002B684B">
              <w:t>Alphabetical Order, T62-63</w:t>
            </w:r>
            <w:r w:rsidR="003F059F">
              <w:t>.</w:t>
            </w:r>
          </w:p>
          <w:p w:rsidR="00EE0685" w:rsidRPr="00EE0685" w:rsidRDefault="00EE0685" w:rsidP="00B25AA2">
            <w:r>
              <w:t xml:space="preserve">                                           </w:t>
            </w:r>
            <w:r w:rsidR="002B684B">
              <w:t>Reader’s Notebook page 12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r>
              <w:rPr>
                <w:b/>
              </w:rPr>
              <w:t>Grammar:</w:t>
            </w:r>
            <w:r w:rsidR="00630673" w:rsidRPr="00630673">
              <w:t xml:space="preserve"> </w:t>
            </w:r>
            <w:r w:rsidR="00EE0685">
              <w:t xml:space="preserve">Spiral </w:t>
            </w:r>
            <w:r w:rsidR="002B684B">
              <w:t>Review, a, an, and the, T64</w:t>
            </w:r>
            <w:r w:rsidR="003F059F">
              <w:t>.</w:t>
            </w:r>
          </w:p>
          <w:p w:rsidR="00EE0685" w:rsidRDefault="00EE0685" w:rsidP="00B25AA2">
            <w:pPr>
              <w:rPr>
                <w:b/>
              </w:rPr>
            </w:pPr>
            <w:r>
              <w:t xml:space="preserve">            </w:t>
            </w:r>
            <w:r w:rsidR="003F059F">
              <w:t xml:space="preserve">       </w:t>
            </w:r>
            <w:r w:rsidR="00F42A9D">
              <w:t>Reader’</w:t>
            </w:r>
            <w:r w:rsidR="002B684B">
              <w:t>s Notebook page 13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B25AA2" w:rsidRDefault="00B25AA2" w:rsidP="00B25AA2">
            <w:r>
              <w:rPr>
                <w:b/>
              </w:rPr>
              <w:t xml:space="preserve">Spelling: </w:t>
            </w:r>
            <w:r w:rsidRPr="00B25AA2">
              <w:t xml:space="preserve">Pretest </w:t>
            </w:r>
          </w:p>
          <w:p w:rsidR="00B25AA2" w:rsidRDefault="00B25AA2" w:rsidP="00B25AA2">
            <w:pPr>
              <w:rPr>
                <w:b/>
              </w:rPr>
            </w:pPr>
          </w:p>
          <w:p w:rsidR="00DD5E53" w:rsidRDefault="00DD5E53" w:rsidP="00B25AA2">
            <w:pPr>
              <w:rPr>
                <w:b/>
              </w:rPr>
            </w:pPr>
          </w:p>
          <w:p w:rsidR="00DD5E53" w:rsidRDefault="00DD5E53" w:rsidP="00DD5E53">
            <w:pPr>
              <w:rPr>
                <w:b/>
              </w:rPr>
            </w:pPr>
            <w:r w:rsidRPr="004F59C4">
              <w:rPr>
                <w:b/>
              </w:rPr>
              <w:t>Summative Strategies/ Assessments</w:t>
            </w:r>
          </w:p>
          <w:p w:rsidR="00DD5E53" w:rsidRPr="004F59C4" w:rsidRDefault="00DD5E53" w:rsidP="00DD5E53">
            <w:r w:rsidRPr="004F59C4">
              <w:t>Read Aloud</w:t>
            </w:r>
          </w:p>
          <w:p w:rsidR="00DD5E53" w:rsidRPr="004F59C4" w:rsidRDefault="00DD5E53" w:rsidP="00DD5E53">
            <w:r w:rsidRPr="004F59C4">
              <w:t>Sound-spelling Cards</w:t>
            </w:r>
          </w:p>
          <w:p w:rsidR="00DD5E53" w:rsidRPr="004F59C4" w:rsidRDefault="00DD5E53" w:rsidP="00DD5E53">
            <w:r w:rsidRPr="004F59C4">
              <w:t>Decodable readers</w:t>
            </w:r>
          </w:p>
          <w:p w:rsidR="00DD5E53" w:rsidRPr="004F59C4" w:rsidRDefault="00DD5E53" w:rsidP="00DD5E53">
            <w:r w:rsidRPr="004F59C4">
              <w:t>Vocabulary context cards</w:t>
            </w:r>
          </w:p>
          <w:p w:rsidR="00DD5E53" w:rsidRPr="004F59C4" w:rsidRDefault="00DD5E53" w:rsidP="00DD5E53">
            <w:r w:rsidRPr="004F59C4">
              <w:t>Talk and Turn</w:t>
            </w:r>
          </w:p>
          <w:p w:rsidR="00DD5E53" w:rsidRPr="004F59C4" w:rsidRDefault="00DD5E53" w:rsidP="00DD5E53">
            <w:r w:rsidRPr="004F59C4">
              <w:t>Daily Proofreading practice</w:t>
            </w:r>
          </w:p>
          <w:p w:rsidR="00DD5E53" w:rsidRPr="004F59C4" w:rsidRDefault="00DD5E53" w:rsidP="00DD5E53">
            <w:r w:rsidRPr="004F59C4">
              <w:t>Reader’s Notebook pages</w:t>
            </w:r>
          </w:p>
          <w:p w:rsidR="00B25AA2" w:rsidRDefault="00B25AA2" w:rsidP="00B25AA2"/>
        </w:tc>
        <w:tc>
          <w:tcPr>
            <w:tcW w:w="1530" w:type="dxa"/>
          </w:tcPr>
          <w:p w:rsidR="00CD244F" w:rsidRDefault="00CD244F" w:rsidP="00CD244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RI.2.10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-Foundational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L.2.3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CD244F" w:rsidP="0060709A">
            <w:r>
              <w:t>What are some things that families like to do together?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Students will practice an</w:t>
            </w:r>
            <w:r w:rsidR="00DD5E53">
              <w:t>d form 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  <w:p w:rsidR="00915D6D" w:rsidRDefault="00915D6D" w:rsidP="0060709A">
            <w:r>
              <w:t>W.2.2</w:t>
            </w:r>
          </w:p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>
      <w:r>
        <w:t>**All lessons are extension unless otherwise noted on lesson plan.    **=acquisition lesson</w:t>
      </w:r>
    </w:p>
    <w:p w:rsidR="00915D6D" w:rsidRDefault="00915D6D" w:rsidP="00915D6D"/>
    <w:p w:rsidR="00915D6D" w:rsidRPr="00787BB1" w:rsidRDefault="00915D6D" w:rsidP="00915D6D">
      <w:r>
        <w:rPr>
          <w:b/>
        </w:rPr>
        <w:t xml:space="preserve">Mrs. Brigger’s </w:t>
      </w:r>
      <w:r w:rsidRPr="0055618B">
        <w:rPr>
          <w:b/>
        </w:rPr>
        <w:t>Lesson Plans for</w:t>
      </w:r>
      <w:r>
        <w:t xml:space="preserve"> </w:t>
      </w:r>
      <w:r>
        <w:rPr>
          <w:b/>
        </w:rPr>
        <w:t xml:space="preserve">Day #5  </w:t>
      </w:r>
    </w:p>
    <w:p w:rsidR="00915D6D" w:rsidRDefault="00915D6D" w:rsidP="00915D6D"/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7470"/>
        <w:gridCol w:w="1530"/>
        <w:gridCol w:w="1440"/>
      </w:tblGrid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Reading/Spelling/Phonics/English</w:t>
            </w:r>
          </w:p>
          <w:p w:rsidR="00915D6D" w:rsidRDefault="00915D6D" w:rsidP="0060709A">
            <w:pPr>
              <w:jc w:val="center"/>
            </w:pPr>
            <w:r>
              <w:t>8:30 – 10:45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</w:tc>
        <w:tc>
          <w:tcPr>
            <w:tcW w:w="1440" w:type="dxa"/>
          </w:tcPr>
          <w:p w:rsidR="00915D6D" w:rsidRDefault="00915D6D" w:rsidP="0060709A">
            <w:r>
              <w:t>Essential Question:</w:t>
            </w:r>
          </w:p>
        </w:tc>
      </w:tr>
      <w:tr w:rsidR="00915D6D" w:rsidTr="0060709A">
        <w:tc>
          <w:tcPr>
            <w:tcW w:w="7470" w:type="dxa"/>
          </w:tcPr>
          <w:p w:rsidR="00915D6D" w:rsidRDefault="00B25AA2" w:rsidP="00B25AA2">
            <w:pPr>
              <w:rPr>
                <w:b/>
              </w:rPr>
            </w:pPr>
            <w:r>
              <w:rPr>
                <w:b/>
              </w:rPr>
              <w:t>Opening Routines:</w:t>
            </w:r>
            <w:r w:rsidR="0085765B">
              <w:rPr>
                <w:b/>
              </w:rPr>
              <w:t xml:space="preserve"> </w:t>
            </w:r>
            <w:r w:rsidR="0085765B" w:rsidRPr="00630673">
              <w:t>Warm Up with Wordplay, Daily Phonemic Awareness, High-frequency Words, and Daily Vocabulary Boost.</w:t>
            </w:r>
            <w:r w:rsidR="00D45A93">
              <w:t xml:space="preserve"> T66-67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>Extend the Topic:</w:t>
            </w:r>
            <w:r w:rsidR="0085765B">
              <w:rPr>
                <w:b/>
              </w:rPr>
              <w:t xml:space="preserve"> </w:t>
            </w:r>
            <w:r w:rsidR="0085765B" w:rsidRPr="0085765B">
              <w:t>Do</w:t>
            </w:r>
            <w:r w:rsidR="003F059F">
              <w:t>main-Specifi</w:t>
            </w:r>
            <w:r w:rsidR="00D45A93">
              <w:t>c Vocabulary, T68-69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Pr="0085765B" w:rsidRDefault="00B25AA2" w:rsidP="00B25AA2">
            <w:r>
              <w:rPr>
                <w:b/>
              </w:rPr>
              <w:t>Grammar Review:</w:t>
            </w:r>
            <w:r w:rsidR="0085765B">
              <w:rPr>
                <w:b/>
              </w:rPr>
              <w:t xml:space="preserve"> </w:t>
            </w:r>
            <w:r w:rsidR="00D45A93">
              <w:t>Subjects and Predicates, T70</w:t>
            </w:r>
            <w:r w:rsidR="003F059F">
              <w:t>.</w:t>
            </w:r>
          </w:p>
          <w:p w:rsidR="0085765B" w:rsidRPr="0085765B" w:rsidRDefault="0085765B" w:rsidP="00B25AA2">
            <w:r>
              <w:t xml:space="preserve">                                  </w:t>
            </w:r>
            <w:r w:rsidR="00D45A93">
              <w:t>Student Books pages 34-35</w:t>
            </w:r>
            <w:r w:rsidR="003F059F">
              <w:t>.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Spelling Test: </w:t>
            </w:r>
            <w:r w:rsidRPr="00B25AA2">
              <w:t>Finial Test</w:t>
            </w:r>
          </w:p>
          <w:p w:rsidR="00B25AA2" w:rsidRDefault="00B25AA2" w:rsidP="00B25AA2">
            <w:pPr>
              <w:rPr>
                <w:b/>
              </w:rPr>
            </w:pPr>
          </w:p>
          <w:p w:rsid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Weekly Assessment will be administered today. Students will be tested on all new skills. </w:t>
            </w:r>
          </w:p>
          <w:p w:rsidR="00B25AA2" w:rsidRPr="00B25AA2" w:rsidRDefault="00B25AA2" w:rsidP="00B25AA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CD244F" w:rsidRDefault="00CD244F" w:rsidP="00CD244F">
            <w:pPr>
              <w:rPr>
                <w:b/>
              </w:rPr>
            </w:pPr>
            <w:r w:rsidRPr="004E19B0">
              <w:rPr>
                <w:b/>
              </w:rPr>
              <w:t>Children will practice and apply: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b/>
                <w:sz w:val="20"/>
                <w:szCs w:val="20"/>
              </w:rPr>
              <w:t>-</w:t>
            </w:r>
            <w:r w:rsidRPr="00FD307B">
              <w:rPr>
                <w:sz w:val="20"/>
                <w:szCs w:val="20"/>
              </w:rPr>
              <w:t>Reading Literature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RL.2.4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RL.2.7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RL.2.10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SL.2.5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SL.2.6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Informational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RI.2.6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-Foundational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-Language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L.2.2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L.2.3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L.2.4</w:t>
            </w:r>
          </w:p>
          <w:p w:rsidR="00CD244F" w:rsidRPr="00FD307B" w:rsidRDefault="00CD244F" w:rsidP="00CD244F">
            <w:pPr>
              <w:rPr>
                <w:sz w:val="20"/>
                <w:szCs w:val="20"/>
              </w:rPr>
            </w:pP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 xml:space="preserve">- Writing 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 w:rsidRPr="00FD307B">
              <w:rPr>
                <w:sz w:val="20"/>
                <w:szCs w:val="20"/>
              </w:rPr>
              <w:t>W.2.</w:t>
            </w:r>
            <w:r>
              <w:rPr>
                <w:sz w:val="20"/>
                <w:szCs w:val="20"/>
              </w:rPr>
              <w:t>1</w:t>
            </w:r>
          </w:p>
          <w:p w:rsidR="00CD244F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W.2.3</w:t>
            </w:r>
          </w:p>
          <w:p w:rsidR="00915D6D" w:rsidRPr="00AB326A" w:rsidRDefault="00CD244F" w:rsidP="00CD2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W.2.5</w:t>
            </w:r>
          </w:p>
        </w:tc>
        <w:tc>
          <w:tcPr>
            <w:tcW w:w="1440" w:type="dxa"/>
          </w:tcPr>
          <w:p w:rsidR="00915D6D" w:rsidRDefault="00CD244F" w:rsidP="0060709A">
            <w:r>
              <w:t>What are some things that families like to do together?</w:t>
            </w:r>
          </w:p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Handwriting</w:t>
            </w:r>
          </w:p>
          <w:p w:rsidR="00915D6D" w:rsidRDefault="00915D6D" w:rsidP="0060709A">
            <w:pPr>
              <w:jc w:val="center"/>
            </w:pPr>
            <w:r>
              <w:t>10:45 – 11:00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Students will practice an</w:t>
            </w:r>
            <w:r w:rsidR="00DD5E53">
              <w:t>d form letters correctly</w:t>
            </w:r>
            <w:r>
              <w:t>.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Four Square/ Writer’s Workshop</w:t>
            </w:r>
          </w:p>
          <w:p w:rsidR="00915D6D" w:rsidRDefault="00915D6D" w:rsidP="0060709A">
            <w:pPr>
              <w:jc w:val="center"/>
            </w:pPr>
            <w:r>
              <w:t>11:00 – 11:40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Default="00915D6D" w:rsidP="0060709A">
            <w:pPr>
              <w:jc w:val="center"/>
            </w:pPr>
            <w:r>
              <w:t>-Daily Proofreading Practice</w:t>
            </w:r>
          </w:p>
        </w:tc>
        <w:tc>
          <w:tcPr>
            <w:tcW w:w="1530" w:type="dxa"/>
          </w:tcPr>
          <w:p w:rsidR="00915D6D" w:rsidRDefault="00915D6D" w:rsidP="0060709A">
            <w:r>
              <w:t>Standards:</w:t>
            </w:r>
          </w:p>
          <w:p w:rsidR="00915D6D" w:rsidRDefault="00915D6D" w:rsidP="0060709A">
            <w:r>
              <w:t>W.2.2</w:t>
            </w:r>
          </w:p>
        </w:tc>
        <w:tc>
          <w:tcPr>
            <w:tcW w:w="1440" w:type="dxa"/>
          </w:tcPr>
          <w:p w:rsidR="00915D6D" w:rsidRDefault="00915D6D" w:rsidP="0060709A"/>
        </w:tc>
      </w:tr>
      <w:tr w:rsidR="00915D6D" w:rsidTr="0060709A">
        <w:tc>
          <w:tcPr>
            <w:tcW w:w="7470" w:type="dxa"/>
          </w:tcPr>
          <w:p w:rsidR="00915D6D" w:rsidRPr="00B50FC5" w:rsidRDefault="00915D6D" w:rsidP="0060709A">
            <w:pPr>
              <w:jc w:val="center"/>
              <w:rPr>
                <w:b/>
              </w:rPr>
            </w:pPr>
            <w:r>
              <w:rPr>
                <w:b/>
              </w:rPr>
              <w:t>LUNCH   11:40 – 12:10</w:t>
            </w:r>
          </w:p>
        </w:tc>
        <w:tc>
          <w:tcPr>
            <w:tcW w:w="1530" w:type="dxa"/>
          </w:tcPr>
          <w:p w:rsidR="00915D6D" w:rsidRDefault="00915D6D" w:rsidP="0060709A"/>
        </w:tc>
        <w:tc>
          <w:tcPr>
            <w:tcW w:w="1440" w:type="dxa"/>
          </w:tcPr>
          <w:p w:rsidR="00915D6D" w:rsidRDefault="00915D6D" w:rsidP="0060709A"/>
        </w:tc>
      </w:tr>
    </w:tbl>
    <w:p w:rsidR="00915D6D" w:rsidRDefault="00915D6D" w:rsidP="00915D6D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780"/>
        <w:gridCol w:w="1530"/>
        <w:gridCol w:w="1710"/>
        <w:gridCol w:w="2880"/>
        <w:gridCol w:w="360"/>
      </w:tblGrid>
      <w:tr w:rsidR="00915D6D" w:rsidTr="0060709A">
        <w:tc>
          <w:tcPr>
            <w:tcW w:w="360" w:type="dxa"/>
          </w:tcPr>
          <w:p w:rsidR="00915D6D" w:rsidRDefault="00915D6D" w:rsidP="0060709A"/>
        </w:tc>
        <w:tc>
          <w:tcPr>
            <w:tcW w:w="37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MATH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1:20 – 2:20</w:t>
            </w:r>
          </w:p>
        </w:tc>
        <w:tc>
          <w:tcPr>
            <w:tcW w:w="153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Standards</w:t>
            </w:r>
          </w:p>
        </w:tc>
        <w:tc>
          <w:tcPr>
            <w:tcW w:w="1710" w:type="dxa"/>
          </w:tcPr>
          <w:p w:rsidR="00915D6D" w:rsidRPr="002A5BA9" w:rsidRDefault="00915D6D" w:rsidP="0060709A">
            <w:pPr>
              <w:rPr>
                <w:b/>
              </w:rPr>
            </w:pPr>
            <w:r w:rsidRPr="002A5BA9">
              <w:rPr>
                <w:b/>
              </w:rPr>
              <w:t>Essential Question</w:t>
            </w:r>
          </w:p>
        </w:tc>
        <w:tc>
          <w:tcPr>
            <w:tcW w:w="2880" w:type="dxa"/>
          </w:tcPr>
          <w:p w:rsidR="00915D6D" w:rsidRPr="002A5BA9" w:rsidRDefault="00915D6D" w:rsidP="0060709A">
            <w:pPr>
              <w:jc w:val="center"/>
              <w:rPr>
                <w:b/>
              </w:rPr>
            </w:pPr>
            <w:r w:rsidRPr="002A5BA9">
              <w:rPr>
                <w:b/>
              </w:rPr>
              <w:t>Units</w:t>
            </w:r>
          </w:p>
          <w:p w:rsidR="00915D6D" w:rsidRDefault="00915D6D" w:rsidP="0060709A">
            <w:pPr>
              <w:jc w:val="center"/>
            </w:pPr>
            <w:r>
              <w:rPr>
                <w:b/>
              </w:rPr>
              <w:t>2:20-2:40</w:t>
            </w:r>
          </w:p>
        </w:tc>
        <w:tc>
          <w:tcPr>
            <w:tcW w:w="360" w:type="dxa"/>
          </w:tcPr>
          <w:p w:rsidR="00915D6D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120CF1" w:rsidRDefault="00915D6D" w:rsidP="0060709A">
            <w:pPr>
              <w:rPr>
                <w:b/>
              </w:rPr>
            </w:pPr>
            <w:r w:rsidRPr="00120CF1">
              <w:rPr>
                <w:b/>
              </w:rPr>
              <w:t>MONDAY</w:t>
            </w:r>
          </w:p>
        </w:tc>
        <w:tc>
          <w:tcPr>
            <w:tcW w:w="3780" w:type="dxa"/>
          </w:tcPr>
          <w:p w:rsidR="00915D6D" w:rsidRDefault="008D4173" w:rsidP="008D4173">
            <w:pPr>
              <w:pStyle w:val="ListParagraph"/>
              <w:numPr>
                <w:ilvl w:val="1"/>
                <w:numId w:val="1"/>
              </w:numPr>
            </w:pPr>
            <w:r>
              <w:t>Numbers All Around</w:t>
            </w:r>
          </w:p>
          <w:p w:rsidR="008D4173" w:rsidRDefault="008D4173" w:rsidP="008D4173">
            <w:pPr>
              <w:pStyle w:val="ListParagraph"/>
              <w:ind w:left="360"/>
            </w:pPr>
            <w:r>
              <w:t xml:space="preserve">SW explore counts and represent whole numbers as lengths from 0 on a number line. </w:t>
            </w:r>
          </w:p>
          <w:p w:rsidR="008D4173" w:rsidRDefault="008D4173" w:rsidP="008D4173">
            <w:pPr>
              <w:pStyle w:val="ListParagraph"/>
              <w:ind w:left="360"/>
            </w:pPr>
            <w:r>
              <w:t>Journal Pages: 1</w:t>
            </w:r>
          </w:p>
          <w:p w:rsidR="008D4173" w:rsidRPr="00120CF1" w:rsidRDefault="008D4173" w:rsidP="008D4173">
            <w:pPr>
              <w:pStyle w:val="ListParagraph"/>
              <w:ind w:left="360"/>
            </w:pPr>
            <w:r>
              <w:t>Home Link: Home Letter</w:t>
            </w:r>
          </w:p>
        </w:tc>
        <w:tc>
          <w:tcPr>
            <w:tcW w:w="1530" w:type="dxa"/>
          </w:tcPr>
          <w:p w:rsidR="0008193F" w:rsidRDefault="0008193F" w:rsidP="0008193F">
            <w:r>
              <w:t>2.NBT.2</w:t>
            </w:r>
          </w:p>
          <w:p w:rsidR="0008193F" w:rsidRDefault="0008193F" w:rsidP="0008193F">
            <w:r>
              <w:t>2</w:t>
            </w:r>
            <w:r w:rsidR="008D4173">
              <w:t>.NBT.3</w:t>
            </w:r>
          </w:p>
          <w:p w:rsidR="008D4173" w:rsidRDefault="008D4173" w:rsidP="0008193F">
            <w:r>
              <w:t>2.NBT.4</w:t>
            </w:r>
          </w:p>
          <w:p w:rsidR="008D4173" w:rsidRDefault="008D4173" w:rsidP="0008193F">
            <w:r>
              <w:t>2.NBT.6</w:t>
            </w:r>
          </w:p>
          <w:p w:rsidR="008D4173" w:rsidRDefault="008D4173" w:rsidP="008D4173">
            <w:r>
              <w:t>2.MD.6</w:t>
            </w:r>
          </w:p>
          <w:p w:rsidR="008D4173" w:rsidRPr="007024A9" w:rsidRDefault="008D4173" w:rsidP="0008193F"/>
        </w:tc>
        <w:tc>
          <w:tcPr>
            <w:tcW w:w="1710" w:type="dxa"/>
          </w:tcPr>
          <w:p w:rsidR="00915D6D" w:rsidRPr="007024A9" w:rsidRDefault="008D4173" w:rsidP="0060709A">
            <w:r>
              <w:t>What is a number line</w:t>
            </w:r>
            <w:r w:rsidR="0008193F">
              <w:t>?</w:t>
            </w:r>
            <w:r>
              <w:t xml:space="preserve"> How are the number lines different? </w:t>
            </w:r>
            <w:r w:rsidR="0008193F">
              <w:t xml:space="preserve"> </w:t>
            </w:r>
          </w:p>
        </w:tc>
        <w:tc>
          <w:tcPr>
            <w:tcW w:w="2880" w:type="dxa"/>
          </w:tcPr>
          <w:p w:rsidR="005D3093" w:rsidRDefault="00456192" w:rsidP="0060709A">
            <w:r>
              <w:t xml:space="preserve"> </w:t>
            </w:r>
          </w:p>
          <w:p w:rsidR="00DF3ABA" w:rsidRPr="007024A9" w:rsidRDefault="00DF3ABA" w:rsidP="0060709A">
            <w:r>
              <w:t xml:space="preserve">Review Jobs, cleaning up, 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TUESDAY</w:t>
            </w:r>
          </w:p>
        </w:tc>
        <w:tc>
          <w:tcPr>
            <w:tcW w:w="3780" w:type="dxa"/>
          </w:tcPr>
          <w:p w:rsidR="00915D6D" w:rsidRDefault="00FA7E7B" w:rsidP="00FA7E7B">
            <w:pPr>
              <w:pStyle w:val="ListParagraph"/>
              <w:numPr>
                <w:ilvl w:val="1"/>
                <w:numId w:val="1"/>
              </w:numPr>
            </w:pPr>
            <w:r>
              <w:t>Number lines and Partnership Principles</w:t>
            </w:r>
          </w:p>
          <w:p w:rsidR="00FA7E7B" w:rsidRDefault="00FA7E7B" w:rsidP="00FA7E7B">
            <w:pPr>
              <w:pStyle w:val="ListParagraph"/>
              <w:ind w:left="360"/>
            </w:pPr>
            <w:r>
              <w:t xml:space="preserve">SW practice partnership principles while solving addition and subtraction number stories and representing whole-number sums and differences on a number line. </w:t>
            </w:r>
          </w:p>
          <w:p w:rsidR="00FA7E7B" w:rsidRPr="007024A9" w:rsidRDefault="00FA7E7B" w:rsidP="00FA7E7B">
            <w:pPr>
              <w:pStyle w:val="ListParagraph"/>
              <w:ind w:left="360"/>
            </w:pPr>
            <w:r>
              <w:t>Journal Page: 1</w:t>
            </w:r>
          </w:p>
        </w:tc>
        <w:tc>
          <w:tcPr>
            <w:tcW w:w="1530" w:type="dxa"/>
          </w:tcPr>
          <w:p w:rsidR="00FA7E7B" w:rsidRDefault="00FA7E7B" w:rsidP="00FA7E7B">
            <w:r>
              <w:t>2.NBT.2</w:t>
            </w:r>
          </w:p>
          <w:p w:rsidR="00FA7E7B" w:rsidRDefault="00FA7E7B" w:rsidP="00FA7E7B">
            <w:r>
              <w:t>2.NBT.3</w:t>
            </w:r>
          </w:p>
          <w:p w:rsidR="00FA7E7B" w:rsidRDefault="00FA7E7B" w:rsidP="00FA7E7B">
            <w:r>
              <w:t>2.NBT.4</w:t>
            </w:r>
          </w:p>
          <w:p w:rsidR="00FA7E7B" w:rsidRDefault="00FA7E7B" w:rsidP="00FA7E7B">
            <w:r>
              <w:t>2.NBT.7</w:t>
            </w:r>
          </w:p>
          <w:p w:rsidR="00781A42" w:rsidRPr="007024A9" w:rsidRDefault="00FA7E7B" w:rsidP="00FA7E7B">
            <w:r>
              <w:t>2.MD.6</w:t>
            </w:r>
          </w:p>
        </w:tc>
        <w:tc>
          <w:tcPr>
            <w:tcW w:w="1710" w:type="dxa"/>
          </w:tcPr>
          <w:p w:rsidR="00915D6D" w:rsidRPr="007024A9" w:rsidRDefault="005F70E8" w:rsidP="00781A42">
            <w:r>
              <w:t>What are some examples of how you work well with a partner?</w:t>
            </w:r>
            <w:r w:rsidR="0008193F">
              <w:t xml:space="preserve"> </w:t>
            </w:r>
          </w:p>
        </w:tc>
        <w:tc>
          <w:tcPr>
            <w:tcW w:w="2880" w:type="dxa"/>
          </w:tcPr>
          <w:p w:rsidR="00915D6D" w:rsidRPr="007024A9" w:rsidRDefault="00DF3ABA" w:rsidP="0079438D">
            <w:r>
              <w:t xml:space="preserve">What is science? 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rPr>
          <w:trHeight w:val="2195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WEDNESDAY</w:t>
            </w:r>
          </w:p>
        </w:tc>
        <w:tc>
          <w:tcPr>
            <w:tcW w:w="3780" w:type="dxa"/>
          </w:tcPr>
          <w:p w:rsidR="00781A42" w:rsidRDefault="00A42E22" w:rsidP="00A42E22">
            <w:pPr>
              <w:pStyle w:val="ListParagraph"/>
              <w:numPr>
                <w:ilvl w:val="1"/>
                <w:numId w:val="1"/>
              </w:numPr>
            </w:pPr>
            <w:r>
              <w:t xml:space="preserve">Math Tools </w:t>
            </w:r>
          </w:p>
          <w:p w:rsidR="00A42E22" w:rsidRDefault="00A42E22" w:rsidP="00A42E22">
            <w:pPr>
              <w:pStyle w:val="ListParagraph"/>
              <w:ind w:left="360"/>
            </w:pPr>
            <w:r>
              <w:t>SW count tallies and calculate the values of coin combinations.</w:t>
            </w:r>
          </w:p>
          <w:p w:rsidR="00A42E22" w:rsidRDefault="00A42E22" w:rsidP="00A42E22">
            <w:pPr>
              <w:pStyle w:val="ListParagraph"/>
              <w:ind w:left="360"/>
            </w:pPr>
            <w:r>
              <w:t>Journal Page: 1</w:t>
            </w:r>
          </w:p>
          <w:p w:rsidR="00A42E22" w:rsidRPr="007024A9" w:rsidRDefault="00A42E22" w:rsidP="00A42E22">
            <w:pPr>
              <w:pStyle w:val="ListParagraph"/>
              <w:ind w:left="360"/>
            </w:pPr>
          </w:p>
        </w:tc>
        <w:tc>
          <w:tcPr>
            <w:tcW w:w="1530" w:type="dxa"/>
          </w:tcPr>
          <w:p w:rsidR="0008193F" w:rsidRDefault="0008193F" w:rsidP="0008193F">
            <w:r>
              <w:t>2.NBT.2</w:t>
            </w:r>
          </w:p>
          <w:p w:rsidR="00A42E22" w:rsidRDefault="00A42E22" w:rsidP="0008193F">
            <w:r>
              <w:t>2.NBT.3</w:t>
            </w:r>
          </w:p>
          <w:p w:rsidR="00915D6D" w:rsidRPr="007024A9" w:rsidRDefault="0008193F" w:rsidP="0008193F">
            <w:r>
              <w:t>2.MD.8</w:t>
            </w:r>
          </w:p>
        </w:tc>
        <w:tc>
          <w:tcPr>
            <w:tcW w:w="1710" w:type="dxa"/>
          </w:tcPr>
          <w:p w:rsidR="00915D6D" w:rsidRPr="007024A9" w:rsidRDefault="00A42E22" w:rsidP="00A42E22">
            <w:r>
              <w:t xml:space="preserve">How can skip counting help count coin combinations? </w:t>
            </w:r>
          </w:p>
        </w:tc>
        <w:tc>
          <w:tcPr>
            <w:tcW w:w="2880" w:type="dxa"/>
          </w:tcPr>
          <w:p w:rsidR="00456192" w:rsidRPr="007024A9" w:rsidRDefault="00DF3ABA" w:rsidP="0079438D">
            <w:r>
              <w:t>Mind map of what they would like to learn about.</w:t>
            </w:r>
          </w:p>
        </w:tc>
        <w:tc>
          <w:tcPr>
            <w:tcW w:w="360" w:type="dxa"/>
          </w:tcPr>
          <w:p w:rsidR="00915D6D" w:rsidRPr="007024A9" w:rsidRDefault="00915D6D" w:rsidP="0060709A">
            <w:r w:rsidRPr="007024A9">
              <w:t>DISMISSAL</w:t>
            </w:r>
          </w:p>
        </w:tc>
      </w:tr>
      <w:tr w:rsidR="00915D6D" w:rsidRPr="007024A9" w:rsidTr="0060709A">
        <w:trPr>
          <w:trHeight w:val="2438"/>
        </w:trPr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THURSDAY</w:t>
            </w:r>
          </w:p>
        </w:tc>
        <w:tc>
          <w:tcPr>
            <w:tcW w:w="3780" w:type="dxa"/>
          </w:tcPr>
          <w:p w:rsidR="0008193F" w:rsidRDefault="00CB1EEE" w:rsidP="00CB1EEE">
            <w:pPr>
              <w:pStyle w:val="ListParagraph"/>
              <w:numPr>
                <w:ilvl w:val="1"/>
                <w:numId w:val="1"/>
              </w:numPr>
            </w:pPr>
            <w:r>
              <w:t>Class Number Scroll</w:t>
            </w:r>
          </w:p>
          <w:p w:rsidR="00CB1EEE" w:rsidRDefault="00CB1EEE" w:rsidP="00CB1EEE">
            <w:pPr>
              <w:pStyle w:val="ListParagraph"/>
              <w:ind w:left="360"/>
            </w:pPr>
            <w:r>
              <w:t xml:space="preserve">SW start making a number scroll from 0-1,000 using place-value strategies. </w:t>
            </w:r>
          </w:p>
          <w:p w:rsidR="00CB1EEE" w:rsidRDefault="00CB1EEE" w:rsidP="00CB1EEE">
            <w:pPr>
              <w:pStyle w:val="ListParagraph"/>
              <w:ind w:left="360"/>
            </w:pPr>
            <w:r>
              <w:t>Math Maters page: 10-11</w:t>
            </w:r>
          </w:p>
          <w:p w:rsidR="00CB1EEE" w:rsidRPr="007024A9" w:rsidRDefault="00CB1EEE" w:rsidP="00CB1EEE">
            <w:pPr>
              <w:pStyle w:val="ListParagraph"/>
              <w:ind w:left="360"/>
            </w:pPr>
            <w:r>
              <w:t>* Counting Club</w:t>
            </w:r>
          </w:p>
        </w:tc>
        <w:tc>
          <w:tcPr>
            <w:tcW w:w="1530" w:type="dxa"/>
          </w:tcPr>
          <w:p w:rsidR="0008193F" w:rsidRPr="007024A9" w:rsidRDefault="0008193F" w:rsidP="0060709A">
            <w:r>
              <w:t>2.OA.2</w:t>
            </w:r>
          </w:p>
          <w:p w:rsidR="0008193F" w:rsidRPr="007024A9" w:rsidRDefault="0008193F" w:rsidP="0008193F">
            <w:r>
              <w:t>2.OA.3</w:t>
            </w:r>
          </w:p>
          <w:p w:rsidR="00915D6D" w:rsidRPr="007024A9" w:rsidRDefault="00915D6D" w:rsidP="0060709A"/>
        </w:tc>
        <w:tc>
          <w:tcPr>
            <w:tcW w:w="1710" w:type="dxa"/>
          </w:tcPr>
          <w:p w:rsidR="00915D6D" w:rsidRPr="007024A9" w:rsidRDefault="00CB1EEE" w:rsidP="0060709A">
            <w:r>
              <w:t>What patterns can you find on the number grid</w:t>
            </w:r>
            <w:r w:rsidR="0008193F">
              <w:t xml:space="preserve">? </w:t>
            </w:r>
            <w:r w:rsidR="00781A42">
              <w:t xml:space="preserve"> </w:t>
            </w:r>
          </w:p>
        </w:tc>
        <w:tc>
          <w:tcPr>
            <w:tcW w:w="2880" w:type="dxa"/>
          </w:tcPr>
          <w:p w:rsidR="00915D6D" w:rsidRPr="007024A9" w:rsidRDefault="00A70A61" w:rsidP="00456192">
            <w:pPr>
              <w:pStyle w:val="NoSpacing"/>
            </w:pPr>
            <w:r>
              <w:t>The Scientific</w:t>
            </w:r>
            <w:r w:rsidR="00DF3ABA">
              <w:t xml:space="preserve"> Method </w:t>
            </w:r>
          </w:p>
        </w:tc>
        <w:tc>
          <w:tcPr>
            <w:tcW w:w="360" w:type="dxa"/>
          </w:tcPr>
          <w:p w:rsidR="00915D6D" w:rsidRPr="007024A9" w:rsidRDefault="00915D6D" w:rsidP="0060709A"/>
        </w:tc>
      </w:tr>
      <w:tr w:rsidR="00915D6D" w:rsidRPr="007024A9" w:rsidTr="0060709A">
        <w:tc>
          <w:tcPr>
            <w:tcW w:w="360" w:type="dxa"/>
          </w:tcPr>
          <w:p w:rsidR="00915D6D" w:rsidRPr="007024A9" w:rsidRDefault="00915D6D" w:rsidP="0060709A">
            <w:pPr>
              <w:rPr>
                <w:b/>
              </w:rPr>
            </w:pPr>
            <w:r w:rsidRPr="007024A9">
              <w:rPr>
                <w:b/>
              </w:rPr>
              <w:t>FRIDAY</w:t>
            </w:r>
          </w:p>
        </w:tc>
        <w:tc>
          <w:tcPr>
            <w:tcW w:w="3780" w:type="dxa"/>
          </w:tcPr>
          <w:p w:rsidR="00915D6D" w:rsidRDefault="00781A42" w:rsidP="00781A42">
            <w:r>
              <w:t>Flex Day</w:t>
            </w:r>
          </w:p>
          <w:p w:rsidR="00CB1EEE" w:rsidRPr="007024A9" w:rsidRDefault="00CB1EEE" w:rsidP="00781A42">
            <w:r>
              <w:t>2</w:t>
            </w:r>
          </w:p>
        </w:tc>
        <w:tc>
          <w:tcPr>
            <w:tcW w:w="1530" w:type="dxa"/>
          </w:tcPr>
          <w:p w:rsidR="00915D6D" w:rsidRPr="00CB1EEE" w:rsidRDefault="00CB1EEE" w:rsidP="0060709A">
            <w:pPr>
              <w:rPr>
                <w:sz w:val="18"/>
                <w:szCs w:val="18"/>
              </w:rPr>
            </w:pPr>
            <w:r w:rsidRPr="00CB1EEE">
              <w:rPr>
                <w:sz w:val="18"/>
                <w:szCs w:val="18"/>
              </w:rPr>
              <w:t xml:space="preserve">Games: </w:t>
            </w:r>
          </w:p>
          <w:p w:rsidR="00CB1EEE" w:rsidRDefault="00CB1EEE" w:rsidP="00607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Pr="00CB1EEE">
              <w:rPr>
                <w:sz w:val="18"/>
                <w:szCs w:val="18"/>
              </w:rPr>
              <w:t>Line Squeeze</w:t>
            </w:r>
          </w:p>
          <w:p w:rsidR="00CB1EEE" w:rsidRDefault="00CB1EEE" w:rsidP="00607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Grid Game</w:t>
            </w:r>
          </w:p>
          <w:p w:rsidR="00CB1EEE" w:rsidRPr="00CB1EEE" w:rsidRDefault="00CB1EEE" w:rsidP="0060709A">
            <w:pPr>
              <w:rPr>
                <w:sz w:val="18"/>
                <w:szCs w:val="18"/>
              </w:rPr>
            </w:pPr>
          </w:p>
          <w:p w:rsidR="00CB1EEE" w:rsidRPr="007024A9" w:rsidRDefault="00CB1EEE" w:rsidP="0060709A"/>
        </w:tc>
        <w:tc>
          <w:tcPr>
            <w:tcW w:w="1710" w:type="dxa"/>
          </w:tcPr>
          <w:p w:rsidR="00915D6D" w:rsidRPr="007024A9" w:rsidRDefault="00781A42" w:rsidP="0060709A">
            <w:r>
              <w:t xml:space="preserve">Self-Assess-What was hard and easy this week? What did you learn? </w:t>
            </w:r>
          </w:p>
        </w:tc>
        <w:tc>
          <w:tcPr>
            <w:tcW w:w="2880" w:type="dxa"/>
          </w:tcPr>
          <w:p w:rsidR="00915D6D" w:rsidRPr="007024A9" w:rsidRDefault="00A70A61" w:rsidP="0060709A">
            <w:r>
              <w:t>Clean Desks</w:t>
            </w:r>
            <w:bookmarkStart w:id="0" w:name="_GoBack"/>
            <w:bookmarkEnd w:id="0"/>
          </w:p>
        </w:tc>
        <w:tc>
          <w:tcPr>
            <w:tcW w:w="360" w:type="dxa"/>
          </w:tcPr>
          <w:p w:rsidR="00915D6D" w:rsidRPr="007024A9" w:rsidRDefault="00915D6D" w:rsidP="0060709A"/>
        </w:tc>
      </w:tr>
    </w:tbl>
    <w:p w:rsidR="00915D6D" w:rsidRPr="007024A9" w:rsidRDefault="00915D6D" w:rsidP="00915D6D">
      <w:r w:rsidRPr="007024A9">
        <w:t>**All lessons are extension unless otherwise noted on lesson plan.    **=acquisition lesson</w:t>
      </w:r>
    </w:p>
    <w:p w:rsidR="006A081D" w:rsidRDefault="006A081D"/>
    <w:sectPr w:rsidR="006A081D" w:rsidSect="00281764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30B7"/>
    <w:multiLevelType w:val="multilevel"/>
    <w:tmpl w:val="0770A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4F"/>
    <w:rsid w:val="00040232"/>
    <w:rsid w:val="00047274"/>
    <w:rsid w:val="0008193F"/>
    <w:rsid w:val="0009375B"/>
    <w:rsid w:val="000B550C"/>
    <w:rsid w:val="001617B5"/>
    <w:rsid w:val="00170CB0"/>
    <w:rsid w:val="00281764"/>
    <w:rsid w:val="002B684B"/>
    <w:rsid w:val="0038318D"/>
    <w:rsid w:val="003A3299"/>
    <w:rsid w:val="003F059F"/>
    <w:rsid w:val="00456192"/>
    <w:rsid w:val="00567E6A"/>
    <w:rsid w:val="005D3093"/>
    <w:rsid w:val="005F70E8"/>
    <w:rsid w:val="00630673"/>
    <w:rsid w:val="00640008"/>
    <w:rsid w:val="0064452F"/>
    <w:rsid w:val="00697C78"/>
    <w:rsid w:val="006A081D"/>
    <w:rsid w:val="00702EF0"/>
    <w:rsid w:val="00781A42"/>
    <w:rsid w:val="00787BB1"/>
    <w:rsid w:val="00794017"/>
    <w:rsid w:val="0079438D"/>
    <w:rsid w:val="0085765B"/>
    <w:rsid w:val="0089670E"/>
    <w:rsid w:val="008D4173"/>
    <w:rsid w:val="00901058"/>
    <w:rsid w:val="0091125E"/>
    <w:rsid w:val="00915D6D"/>
    <w:rsid w:val="0096383B"/>
    <w:rsid w:val="009F7C66"/>
    <w:rsid w:val="00A15E48"/>
    <w:rsid w:val="00A42E22"/>
    <w:rsid w:val="00A70A61"/>
    <w:rsid w:val="00A82857"/>
    <w:rsid w:val="00AE1F82"/>
    <w:rsid w:val="00B25AA2"/>
    <w:rsid w:val="00C76F68"/>
    <w:rsid w:val="00CB1EEE"/>
    <w:rsid w:val="00CB2ACD"/>
    <w:rsid w:val="00CD244F"/>
    <w:rsid w:val="00D45A93"/>
    <w:rsid w:val="00DD5E53"/>
    <w:rsid w:val="00DF3ABA"/>
    <w:rsid w:val="00EE0685"/>
    <w:rsid w:val="00EF18E7"/>
    <w:rsid w:val="00F33A47"/>
    <w:rsid w:val="00F42A9D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13F0B-F874-4827-A8B5-159B1FD9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D6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knight.PASD\Documents\Custom%20Office%20Templates\FAV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FAV Lesson Plan template</Template>
  <TotalTime>61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Allegany School District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McKnight</dc:creator>
  <cp:keywords/>
  <dc:description/>
  <cp:lastModifiedBy>Shea McKnight</cp:lastModifiedBy>
  <cp:revision>11</cp:revision>
  <dcterms:created xsi:type="dcterms:W3CDTF">2016-08-27T11:58:00Z</dcterms:created>
  <dcterms:modified xsi:type="dcterms:W3CDTF">2016-08-29T00:38:00Z</dcterms:modified>
</cp:coreProperties>
</file>